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A4" w:rsidRDefault="00D054A4" w:rsidP="005854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2641A" w:rsidRPr="00CD04BD" w:rsidRDefault="0092641A" w:rsidP="005854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04BD">
        <w:rPr>
          <w:rFonts w:ascii="Times New Roman" w:hAnsi="Times New Roman" w:cs="Times New Roman"/>
          <w:b/>
        </w:rPr>
        <w:t>Задания для удаленного обучения</w:t>
      </w:r>
    </w:p>
    <w:p w:rsidR="00B96E96" w:rsidRDefault="0092641A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Истории России</w:t>
      </w:r>
      <w:r w:rsidR="00B96E96">
        <w:rPr>
          <w:rFonts w:ascii="Times New Roman" w:hAnsi="Times New Roman" w:cs="Times New Roman"/>
          <w:b/>
        </w:rPr>
        <w:t xml:space="preserve"> и Всеобщей истории</w:t>
      </w:r>
      <w:r>
        <w:rPr>
          <w:rFonts w:ascii="Times New Roman" w:hAnsi="Times New Roman" w:cs="Times New Roman"/>
          <w:b/>
        </w:rPr>
        <w:t xml:space="preserve"> 9 классы </w:t>
      </w:r>
    </w:p>
    <w:p w:rsidR="0092641A" w:rsidRDefault="0092641A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с16.11.20 г по 21.11.20 г.</w:t>
      </w:r>
    </w:p>
    <w:p w:rsidR="0092641A" w:rsidRDefault="0092641A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1276"/>
        <w:gridCol w:w="7136"/>
        <w:gridCol w:w="2185"/>
      </w:tblGrid>
      <w:tr w:rsidR="0092641A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641A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 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r w:rsidRPr="00221DF9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</w:rPr>
              <w:t xml:space="preserve">, 9 класс параграф № 10, пункт 4, 5  читать,  задания  в тетради или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2A624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</w:t>
            </w:r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Word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848"/>
              <w:gridCol w:w="2009"/>
            </w:tblGrid>
            <w:tr w:rsidR="0092641A" w:rsidTr="00FC0657">
              <w:tc>
                <w:tcPr>
                  <w:tcW w:w="48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Год</w:t>
                  </w:r>
                </w:p>
              </w:tc>
            </w:tr>
            <w:tr w:rsidR="0092641A" w:rsidTr="00FC0657">
              <w:tc>
                <w:tcPr>
                  <w:tcW w:w="48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854E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А) </w:t>
                  </w:r>
                  <w:r w:rsidR="005854E6">
                    <w:rPr>
                      <w:rFonts w:ascii="Times New Roman" w:hAnsi="Times New Roman" w:cs="Times New Roman"/>
                    </w:rPr>
                    <w:t>Годы Крымской войны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FC0657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1) 1830 – 1831 гг.</w:t>
                  </w:r>
                </w:p>
              </w:tc>
            </w:tr>
            <w:tr w:rsidR="0092641A" w:rsidTr="00FC0657">
              <w:tc>
                <w:tcPr>
                  <w:tcW w:w="48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FC065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Б)  </w:t>
                  </w:r>
                  <w:r w:rsidR="00FC0657">
                    <w:rPr>
                      <w:rFonts w:ascii="Times New Roman" w:hAnsi="Times New Roman" w:cs="Times New Roman"/>
                    </w:rPr>
                    <w:t>Восстание в Польше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DB1DCB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2) август 1855</w:t>
                  </w:r>
                  <w:r w:rsidR="0092641A">
                    <w:rPr>
                      <w:rFonts w:ascii="Times New Roman" w:hAnsi="Times New Roman" w:cs="Times New Roman"/>
                    </w:rPr>
                    <w:t xml:space="preserve"> г</w:t>
                  </w:r>
                </w:p>
              </w:tc>
            </w:tr>
            <w:tr w:rsidR="0092641A" w:rsidTr="00FC0657">
              <w:tc>
                <w:tcPr>
                  <w:tcW w:w="48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FC065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В) </w:t>
                  </w:r>
                  <w:r w:rsidR="00FC0657">
                    <w:rPr>
                      <w:rFonts w:ascii="Times New Roman" w:hAnsi="Times New Roman" w:cs="Times New Roman"/>
                    </w:rPr>
                    <w:t>Разгром турецкой эскадры в Синопской бухте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5854E6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3) 1853 – 1856 гг</w:t>
                  </w:r>
                  <w:r w:rsidR="0092641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92641A" w:rsidTr="00FC0657">
              <w:tc>
                <w:tcPr>
                  <w:tcW w:w="48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FC065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Г) </w:t>
                  </w:r>
                  <w:r w:rsidR="00FC0657">
                    <w:rPr>
                      <w:rFonts w:ascii="Times New Roman" w:hAnsi="Times New Roman" w:cs="Times New Roman"/>
                    </w:rPr>
                    <w:t>Высадка союзных вой</w:t>
                  </w:r>
                  <w:proofErr w:type="gramStart"/>
                  <w:r w:rsidR="00FC0657">
                    <w:rPr>
                      <w:rFonts w:ascii="Times New Roman" w:hAnsi="Times New Roman" w:cs="Times New Roman"/>
                    </w:rPr>
                    <w:t>ск в Кр</w:t>
                  </w:r>
                  <w:proofErr w:type="gramEnd"/>
                  <w:r w:rsidR="00FC0657">
                    <w:rPr>
                      <w:rFonts w:ascii="Times New Roman" w:hAnsi="Times New Roman" w:cs="Times New Roman"/>
                    </w:rPr>
                    <w:t>ыму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FC0657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сентябрь 1854</w:t>
                  </w:r>
                  <w:r w:rsidR="0092641A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</w:tr>
            <w:tr w:rsidR="0092641A" w:rsidTr="00FC0657">
              <w:tc>
                <w:tcPr>
                  <w:tcW w:w="484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DB1DC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Д) </w:t>
                  </w:r>
                  <w:r w:rsidR="00DB1DCB">
                    <w:rPr>
                      <w:rFonts w:ascii="Times New Roman" w:hAnsi="Times New Roman" w:cs="Times New Roman"/>
                    </w:rPr>
                    <w:t>Конец обороны Севастополя</w:t>
                  </w:r>
                </w:p>
              </w:tc>
              <w:tc>
                <w:tcPr>
                  <w:tcW w:w="20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5)</w:t>
                  </w:r>
                  <w:r w:rsidR="00FC0657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C0657">
                    <w:rPr>
                      <w:rFonts w:ascii="Times New Roman" w:hAnsi="Times New Roman" w:cs="Times New Roman"/>
                    </w:rPr>
                    <w:t>ноябрь 1853</w:t>
                  </w:r>
                  <w:r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</w:tr>
          </w:tbl>
          <w:p w:rsidR="0092641A" w:rsidRDefault="0092641A" w:rsidP="005A22D5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92641A" w:rsidTr="005A22D5">
              <w:tc>
                <w:tcPr>
                  <w:tcW w:w="1381" w:type="dxa"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  <w:tr w:rsidR="0092641A" w:rsidTr="005A22D5">
              <w:tc>
                <w:tcPr>
                  <w:tcW w:w="1381" w:type="dxa"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 ком идет речь?</w:t>
            </w:r>
          </w:p>
          <w:tbl>
            <w:tblPr>
              <w:tblStyle w:val="a3"/>
              <w:tblW w:w="0" w:type="auto"/>
              <w:tblInd w:w="29" w:type="dxa"/>
              <w:tblLook w:val="04A0"/>
            </w:tblPr>
            <w:tblGrid>
              <w:gridCol w:w="5386"/>
              <w:gridCol w:w="1276"/>
            </w:tblGrid>
            <w:tr w:rsidR="0092641A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Вопрос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Ответ</w:t>
                  </w:r>
                </w:p>
              </w:tc>
            </w:tr>
            <w:tr w:rsidR="0092641A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Pr="00DB1DCB" w:rsidRDefault="0092641A" w:rsidP="005A22D5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  <w:r w:rsidR="00DB1DCB" w:rsidRPr="00C75054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DB1DCB" w:rsidRPr="00DB1DCB">
                    <w:rPr>
                      <w:rFonts w:ascii="Times New Roman" w:hAnsi="Times New Roman"/>
                    </w:rPr>
                    <w:t>Генерал – инженер,</w:t>
                  </w:r>
                  <w:r w:rsidR="00DB1DCB">
                    <w:rPr>
                      <w:rFonts w:ascii="Times New Roman" w:hAnsi="Times New Roman"/>
                    </w:rPr>
                    <w:t xml:space="preserve"> организатор строительства</w:t>
                  </w:r>
                  <w:r w:rsidR="00DB1DCB" w:rsidRPr="00DB1DCB">
                    <w:rPr>
                      <w:rFonts w:ascii="Times New Roman" w:hAnsi="Times New Roman"/>
                    </w:rPr>
                    <w:t xml:space="preserve"> оборонительных сооружений</w:t>
                  </w:r>
                  <w:r w:rsidR="00D054A4">
                    <w:rPr>
                      <w:rFonts w:ascii="Times New Roman" w:hAnsi="Times New Roman"/>
                    </w:rPr>
                    <w:t xml:space="preserve"> обороны Севастополя</w:t>
                  </w:r>
                  <w:r w:rsidR="00DB1DCB" w:rsidRPr="00DB1DCB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641A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Pr="002E5108" w:rsidRDefault="0092641A" w:rsidP="005A22D5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  <w:r w:rsidR="00DB1DCB" w:rsidRPr="00C75054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2E5108" w:rsidRPr="002E5108">
                    <w:rPr>
                      <w:rFonts w:ascii="Times New Roman" w:hAnsi="Times New Roman"/>
                    </w:rPr>
                    <w:t>Этот</w:t>
                  </w:r>
                  <w:r w:rsidR="002E5108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2E5108">
                    <w:rPr>
                      <w:rFonts w:ascii="Times New Roman" w:hAnsi="Times New Roman"/>
                    </w:rPr>
                    <w:t>б</w:t>
                  </w:r>
                  <w:r w:rsidR="00DB1DCB" w:rsidRPr="00DB1DCB">
                    <w:rPr>
                      <w:rFonts w:ascii="Times New Roman" w:hAnsi="Times New Roman"/>
                    </w:rPr>
                    <w:t>есстрашный к</w:t>
                  </w:r>
                  <w:r w:rsidR="00DB1DCB">
                    <w:rPr>
                      <w:rFonts w:ascii="Times New Roman" w:hAnsi="Times New Roman"/>
                    </w:rPr>
                    <w:t xml:space="preserve">онтр – адмирал, </w:t>
                  </w:r>
                  <w:r w:rsidR="002E5108">
                    <w:rPr>
                      <w:rFonts w:ascii="Times New Roman" w:hAnsi="Times New Roman"/>
                    </w:rPr>
                    <w:t>командовал</w:t>
                  </w:r>
                  <w:r w:rsidR="00DB1DCB" w:rsidRPr="00DB1DCB">
                    <w:rPr>
                      <w:rFonts w:ascii="Times New Roman" w:hAnsi="Times New Roman"/>
                    </w:rPr>
                    <w:t xml:space="preserve"> обороной  Малахового кургана.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641A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2E5108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 Первая сестра милосердия в русской армии</w:t>
                  </w:r>
                  <w:r w:rsidR="0092641A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641A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Pr="002E5108" w:rsidRDefault="002E5108" w:rsidP="005A22D5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4. </w:t>
                  </w:r>
                  <w:r>
                    <w:rPr>
                      <w:rFonts w:ascii="Times New Roman" w:hAnsi="Times New Roman"/>
                    </w:rPr>
                    <w:t>После гибели в</w:t>
                  </w:r>
                  <w:r w:rsidRPr="002E5108">
                    <w:rPr>
                      <w:rFonts w:ascii="Times New Roman" w:hAnsi="Times New Roman"/>
                    </w:rPr>
                    <w:t>ице - адмирал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 w:rsidR="00D054A4">
                    <w:rPr>
                      <w:rFonts w:ascii="Times New Roman" w:hAnsi="Times New Roman"/>
                    </w:rPr>
                    <w:t xml:space="preserve"> Корнилов</w:t>
                  </w:r>
                  <w:r>
                    <w:rPr>
                      <w:rFonts w:ascii="Times New Roman" w:hAnsi="Times New Roman"/>
                    </w:rPr>
                    <w:t xml:space="preserve">, он принял командование  </w:t>
                  </w:r>
                  <w:r w:rsidRPr="002E5108">
                    <w:rPr>
                      <w:rFonts w:ascii="Times New Roman" w:hAnsi="Times New Roman"/>
                    </w:rPr>
                    <w:t>оборон</w:t>
                  </w:r>
                  <w:r>
                    <w:rPr>
                      <w:rFonts w:ascii="Times New Roman" w:hAnsi="Times New Roman"/>
                    </w:rPr>
                    <w:t>ой Севастополя на себя</w:t>
                  </w:r>
                  <w:r w:rsidRPr="002E5108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2641A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1C179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5. </w:t>
                  </w:r>
                  <w:r w:rsidR="001C1798">
                    <w:rPr>
                      <w:rFonts w:ascii="Times New Roman" w:hAnsi="Times New Roman" w:cs="Times New Roman"/>
                    </w:rPr>
                    <w:t>Этот простой матрос, награжденный Георгиевским крестом, за дерзкие вылазки в стан врага, за все время обороны Севастополя ни разу не был ранен.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2641A" w:rsidRDefault="0092641A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2641A" w:rsidRDefault="0092641A" w:rsidP="005A22D5">
            <w:pPr>
              <w:ind w:firstLine="708"/>
              <w:rPr>
                <w:rFonts w:ascii="Times New Roman" w:hAnsi="Times New Roman" w:cs="Times New Roman"/>
              </w:rPr>
            </w:pPr>
          </w:p>
          <w:p w:rsidR="00D054A4" w:rsidRDefault="00D054A4" w:rsidP="00D05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Итоги Крымской войны (Парижский мир март 1856 г):</w:t>
            </w:r>
          </w:p>
          <w:p w:rsidR="00D054A4" w:rsidRDefault="00D054A4" w:rsidP="00D05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:rsidR="00D054A4" w:rsidRDefault="00D054A4" w:rsidP="00D05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4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</w:p>
          <w:p w:rsidR="00221DF9" w:rsidRDefault="00221DF9" w:rsidP="005A22D5">
            <w:pPr>
              <w:rPr>
                <w:rFonts w:ascii="Times New Roman" w:hAnsi="Times New Roman" w:cs="Times New Roman"/>
              </w:rPr>
            </w:pPr>
          </w:p>
          <w:p w:rsidR="00221DF9" w:rsidRDefault="00221DF9" w:rsidP="005A22D5">
            <w:pPr>
              <w:rPr>
                <w:rFonts w:ascii="Times New Roman" w:hAnsi="Times New Roman" w:cs="Times New Roman"/>
              </w:rPr>
            </w:pPr>
          </w:p>
          <w:p w:rsidR="00221DF9" w:rsidRDefault="00221DF9" w:rsidP="005A22D5">
            <w:pPr>
              <w:rPr>
                <w:rFonts w:ascii="Times New Roman" w:hAnsi="Times New Roman" w:cs="Times New Roman"/>
              </w:rPr>
            </w:pPr>
          </w:p>
        </w:tc>
      </w:tr>
      <w:tr w:rsidR="00D054A4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54A4" w:rsidRDefault="00D054A4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7F41" w:rsidRDefault="00A97F41" w:rsidP="00A97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r w:rsidRPr="00221DF9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</w:rPr>
              <w:t xml:space="preserve">, 9 класс параграф № 8 </w:t>
            </w:r>
            <w:r w:rsidR="00B96E96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10</w:t>
            </w:r>
            <w:r w:rsidR="00B96E96">
              <w:rPr>
                <w:rFonts w:ascii="Times New Roman" w:hAnsi="Times New Roman" w:cs="Times New Roman"/>
              </w:rPr>
              <w:t xml:space="preserve"> повторить</w:t>
            </w:r>
            <w:r>
              <w:rPr>
                <w:rFonts w:ascii="Times New Roman" w:hAnsi="Times New Roman" w:cs="Times New Roman"/>
              </w:rPr>
              <w:t xml:space="preserve">, задание в тетради или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2A624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</w:t>
            </w:r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Word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FD0288" w:rsidRDefault="00FD0288" w:rsidP="00A97F4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97F41" w:rsidRPr="00A97F41" w:rsidRDefault="00A97F41" w:rsidP="00A97F4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97F4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Тест «Правление Николая </w:t>
            </w:r>
            <w:r w:rsidRPr="00A97F41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</w:t>
            </w:r>
            <w:r w:rsidRPr="00A97F4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</w:p>
          <w:p w:rsidR="00A97F41" w:rsidRPr="00A97F41" w:rsidRDefault="00A97F41" w:rsidP="00A97F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7F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Годы правления Николая </w:t>
            </w:r>
            <w:r w:rsidRPr="00A97F4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A97F4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A97F41" w:rsidRPr="00A97F41" w:rsidRDefault="00A97F41" w:rsidP="00A97F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F4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97F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A97F41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1826 – 1860 гг.</w:t>
            </w:r>
            <w:r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             </w:t>
            </w:r>
            <w:r w:rsidRPr="00A97F41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A97F4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97F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1830 – 1853 гг.                   </w:t>
            </w:r>
            <w:r w:rsidRPr="00A97F4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97F41">
              <w:rPr>
                <w:rFonts w:ascii="Times New Roman" w:eastAsia="Times New Roman" w:hAnsi="Times New Roman" w:cs="Times New Roman"/>
                <w:sz w:val="20"/>
                <w:szCs w:val="20"/>
              </w:rPr>
              <w:t>) 1825 – 1855 гг.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97F41">
              <w:rPr>
                <w:rStyle w:val="a6"/>
                <w:sz w:val="20"/>
                <w:szCs w:val="20"/>
                <w:bdr w:val="none" w:sz="0" w:space="0" w:color="auto" w:frame="1"/>
              </w:rPr>
              <w:t>2.</w:t>
            </w:r>
            <w:r w:rsidRPr="00A97F41">
              <w:rPr>
                <w:b/>
                <w:sz w:val="20"/>
                <w:szCs w:val="20"/>
              </w:rPr>
              <w:t> Вступление Николая I на престол вместо брата Константина, ознаменовалось восстанием:</w:t>
            </w:r>
            <w:r w:rsidRPr="00A97F41">
              <w:rPr>
                <w:sz w:val="20"/>
                <w:szCs w:val="20"/>
              </w:rPr>
              <w:br/>
              <w:t xml:space="preserve">а) на Украине </w:t>
            </w:r>
            <w:r>
              <w:rPr>
                <w:sz w:val="20"/>
                <w:szCs w:val="20"/>
              </w:rPr>
              <w:t xml:space="preserve">                </w:t>
            </w:r>
            <w:r w:rsidRPr="00A97F41">
              <w:rPr>
                <w:sz w:val="20"/>
                <w:szCs w:val="20"/>
              </w:rPr>
              <w:t>б) на Сенатской площади         в) в Семёновском полку.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A97F41">
              <w:rPr>
                <w:rStyle w:val="a6"/>
                <w:sz w:val="20"/>
                <w:szCs w:val="20"/>
                <w:bdr w:val="none" w:sz="0" w:space="0" w:color="auto" w:frame="1"/>
              </w:rPr>
              <w:t xml:space="preserve">3. </w:t>
            </w:r>
            <w:r w:rsidRPr="00A97F41">
              <w:rPr>
                <w:b/>
                <w:sz w:val="20"/>
                <w:szCs w:val="20"/>
              </w:rPr>
              <w:t> В царствование Николая I А.Х. Бенкендорф стоял во главе: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Сената</w:t>
            </w:r>
            <w:r w:rsidRPr="00A97F41">
              <w:rPr>
                <w:sz w:val="20"/>
                <w:szCs w:val="20"/>
              </w:rPr>
              <w:t xml:space="preserve">   б) III Отделения императорской канцелярии  в) Комитета министров</w:t>
            </w:r>
            <w:r w:rsidRPr="00A97F41">
              <w:rPr>
                <w:sz w:val="20"/>
                <w:szCs w:val="20"/>
              </w:rPr>
              <w:br/>
            </w:r>
            <w:r w:rsidRPr="00A97F41">
              <w:rPr>
                <w:b/>
                <w:sz w:val="20"/>
                <w:szCs w:val="20"/>
              </w:rPr>
              <w:t>4. Благодаря его работе по кодификации российского законодательства, в 1832 году было создано полное собрание законов Российской империи»:</w:t>
            </w:r>
          </w:p>
          <w:p w:rsidR="00A97F41" w:rsidRPr="00FD0288" w:rsidRDefault="00A97F41" w:rsidP="00FD0288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97F41">
              <w:rPr>
                <w:sz w:val="20"/>
                <w:szCs w:val="20"/>
              </w:rPr>
              <w:t xml:space="preserve">а)  П. </w:t>
            </w:r>
            <w:proofErr w:type="gramStart"/>
            <w:r w:rsidRPr="00A97F41">
              <w:rPr>
                <w:sz w:val="20"/>
                <w:szCs w:val="20"/>
              </w:rPr>
              <w:t>Д. Киселев</w:t>
            </w:r>
            <w:proofErr w:type="gramEnd"/>
            <w:r w:rsidRPr="00A97F4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</w:t>
            </w:r>
            <w:r w:rsidRPr="00A97F41">
              <w:rPr>
                <w:sz w:val="20"/>
                <w:szCs w:val="20"/>
              </w:rPr>
              <w:t>б) М. М. Сперанский               в) С. С. Уваров</w:t>
            </w:r>
          </w:p>
          <w:p w:rsidR="00A97F41" w:rsidRPr="00A97F41" w:rsidRDefault="0047184C" w:rsidP="00A97F41">
            <w:pPr>
              <w:tabs>
                <w:tab w:val="left" w:pos="2629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A97F41" w:rsidRPr="00A97F41">
              <w:rPr>
                <w:rFonts w:ascii="Times New Roman" w:hAnsi="Times New Roman" w:cs="Times New Roman"/>
                <w:b/>
                <w:sz w:val="20"/>
                <w:szCs w:val="20"/>
              </w:rPr>
              <w:t>. Для улучшения благосостояния крестьян и в пример помещикам по ведению хозяйства, он, будучи министром государственных имуществ, с 1837 по 1842 год, проводил  реформу государственных крестьян:</w:t>
            </w:r>
          </w:p>
          <w:p w:rsidR="00A97F41" w:rsidRPr="00A97F41" w:rsidRDefault="00A97F41" w:rsidP="00A97F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7F4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97F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Е. Ф. Канкрин                        </w:t>
            </w:r>
            <w:r w:rsidRPr="00A97F4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97F41">
              <w:rPr>
                <w:rFonts w:ascii="Times New Roman" w:eastAsia="Times New Roman" w:hAnsi="Times New Roman" w:cs="Times New Roman"/>
                <w:sz w:val="20"/>
                <w:szCs w:val="20"/>
              </w:rPr>
              <w:t>) А. Х. Бенк</w:t>
            </w:r>
            <w:r w:rsidR="00FD02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ендорф        </w:t>
            </w:r>
            <w:r w:rsidRPr="00A97F4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96E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П. Д  </w:t>
            </w:r>
            <w:r w:rsidRPr="00A97F41">
              <w:rPr>
                <w:rFonts w:ascii="Times New Roman" w:eastAsia="Times New Roman" w:hAnsi="Times New Roman" w:cs="Times New Roman"/>
                <w:sz w:val="20"/>
                <w:szCs w:val="20"/>
              </w:rPr>
              <w:t>Киселев</w:t>
            </w:r>
          </w:p>
          <w:p w:rsidR="00A97F41" w:rsidRPr="00A97F41" w:rsidRDefault="0047184C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A97F41" w:rsidRPr="00A97F41">
              <w:rPr>
                <w:b/>
                <w:sz w:val="20"/>
                <w:szCs w:val="20"/>
              </w:rPr>
              <w:t xml:space="preserve">. Указ «об обязательных крестьянах»  был издан:                                                                                                </w:t>
            </w:r>
            <w:r w:rsidR="00A97F41" w:rsidRPr="00A97F41">
              <w:rPr>
                <w:sz w:val="20"/>
                <w:szCs w:val="20"/>
              </w:rPr>
              <w:t>а) в 1845 году                           б) в 1833 году</w:t>
            </w:r>
            <w:r w:rsidR="00FD0288">
              <w:rPr>
                <w:sz w:val="20"/>
                <w:szCs w:val="20"/>
              </w:rPr>
              <w:t xml:space="preserve">.                   </w:t>
            </w:r>
            <w:r w:rsidR="00A97F41" w:rsidRPr="00A97F41">
              <w:rPr>
                <w:sz w:val="20"/>
                <w:szCs w:val="20"/>
              </w:rPr>
              <w:t>в) в 1842 году.</w:t>
            </w:r>
          </w:p>
          <w:p w:rsidR="00FD0288" w:rsidRDefault="00FD0288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rStyle w:val="a6"/>
                <w:sz w:val="20"/>
                <w:szCs w:val="20"/>
                <w:bdr w:val="none" w:sz="0" w:space="0" w:color="auto" w:frame="1"/>
              </w:rPr>
            </w:pPr>
          </w:p>
          <w:p w:rsidR="00A97F41" w:rsidRPr="00A97F41" w:rsidRDefault="0047184C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  <w:bdr w:val="none" w:sz="0" w:space="0" w:color="auto" w:frame="1"/>
              </w:rPr>
              <w:t>7</w:t>
            </w:r>
            <w:r w:rsidR="00A97F41" w:rsidRPr="00A97F41">
              <w:rPr>
                <w:rStyle w:val="a6"/>
                <w:sz w:val="20"/>
                <w:szCs w:val="20"/>
                <w:bdr w:val="none" w:sz="0" w:space="0" w:color="auto" w:frame="1"/>
              </w:rPr>
              <w:t>.</w:t>
            </w:r>
            <w:r w:rsidR="00A97F41" w:rsidRPr="00A97F41">
              <w:rPr>
                <w:b/>
                <w:sz w:val="20"/>
                <w:szCs w:val="20"/>
              </w:rPr>
              <w:t xml:space="preserve"> Главная общероссийская проблема внешней политики Николая </w:t>
            </w:r>
            <w:r w:rsidR="00A97F41" w:rsidRPr="00A97F41">
              <w:rPr>
                <w:b/>
                <w:sz w:val="20"/>
                <w:szCs w:val="20"/>
                <w:lang w:val="en-US"/>
              </w:rPr>
              <w:t>I</w:t>
            </w:r>
            <w:r w:rsidR="00A97F41" w:rsidRPr="00A97F41">
              <w:rPr>
                <w:b/>
                <w:sz w:val="20"/>
                <w:szCs w:val="20"/>
              </w:rPr>
              <w:t xml:space="preserve"> в начале 19 века:</w:t>
            </w:r>
            <w:r w:rsidR="00A97F41" w:rsidRPr="00A97F41">
              <w:rPr>
                <w:sz w:val="20"/>
                <w:szCs w:val="20"/>
              </w:rPr>
              <w:br/>
              <w:t xml:space="preserve">а) укрепление границ на Дальнем Востоке; 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97F41">
              <w:rPr>
                <w:sz w:val="20"/>
                <w:szCs w:val="20"/>
              </w:rPr>
              <w:t xml:space="preserve">б)  укрепление влияния на Балканском полуострове; 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A97F41">
              <w:rPr>
                <w:sz w:val="20"/>
                <w:szCs w:val="20"/>
              </w:rPr>
              <w:t>в) присоединение Польши и Западной Украины.</w:t>
            </w:r>
          </w:p>
          <w:p w:rsidR="00A97F41" w:rsidRPr="00A97F41" w:rsidRDefault="0047184C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A97F41" w:rsidRPr="00A97F41">
              <w:rPr>
                <w:b/>
                <w:sz w:val="20"/>
                <w:szCs w:val="20"/>
              </w:rPr>
              <w:t xml:space="preserve">. Лондонская конвенция о гарантиях прав Турции и закрытии проливов Босфор и Дарданеллы для всех военных судов, состоялась:                                                                                                                               </w:t>
            </w:r>
            <w:r w:rsidR="00A97F41" w:rsidRPr="00A97F41">
              <w:rPr>
                <w:sz w:val="20"/>
                <w:szCs w:val="20"/>
              </w:rPr>
              <w:t>а) в 1848</w:t>
            </w:r>
            <w:r w:rsidR="00FD0288">
              <w:rPr>
                <w:sz w:val="20"/>
                <w:szCs w:val="20"/>
              </w:rPr>
              <w:t xml:space="preserve"> году                    </w:t>
            </w:r>
            <w:r w:rsidR="00A97F41" w:rsidRPr="00A97F41">
              <w:rPr>
                <w:sz w:val="20"/>
                <w:szCs w:val="20"/>
              </w:rPr>
              <w:t xml:space="preserve">б) в 1833 году.    </w:t>
            </w:r>
            <w:r w:rsidR="00FD0288">
              <w:rPr>
                <w:sz w:val="20"/>
                <w:szCs w:val="20"/>
              </w:rPr>
              <w:t xml:space="preserve">                    </w:t>
            </w:r>
            <w:r w:rsidR="00A97F41" w:rsidRPr="00A97F41">
              <w:rPr>
                <w:sz w:val="20"/>
                <w:szCs w:val="20"/>
              </w:rPr>
              <w:t xml:space="preserve"> в) в 1840 году.</w:t>
            </w:r>
          </w:p>
          <w:p w:rsidR="00A97F41" w:rsidRPr="00A97F41" w:rsidRDefault="0047184C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A97F41" w:rsidRPr="00A97F41">
              <w:rPr>
                <w:b/>
                <w:sz w:val="20"/>
                <w:szCs w:val="20"/>
              </w:rPr>
              <w:t>.Годы Крымской войны: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A97F41">
              <w:rPr>
                <w:sz w:val="20"/>
                <w:szCs w:val="20"/>
              </w:rPr>
              <w:t>а) 1877-1878г.г.</w:t>
            </w:r>
            <w:r w:rsidR="00FD0288">
              <w:rPr>
                <w:sz w:val="20"/>
                <w:szCs w:val="20"/>
              </w:rPr>
              <w:t xml:space="preserve">              </w:t>
            </w:r>
            <w:r w:rsidRPr="00A97F41">
              <w:rPr>
                <w:sz w:val="20"/>
                <w:szCs w:val="20"/>
              </w:rPr>
              <w:t>б) 1864-1865г.г.                            в) 1853-1856г.г.</w:t>
            </w:r>
          </w:p>
          <w:p w:rsidR="00A97F41" w:rsidRPr="00A97F41" w:rsidRDefault="0047184C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A97F41" w:rsidRPr="00A97F41">
              <w:rPr>
                <w:b/>
                <w:sz w:val="20"/>
                <w:szCs w:val="20"/>
              </w:rPr>
              <w:t>.Он руководил строительством военных укреплений в осажденном Севастополе: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97F41">
              <w:rPr>
                <w:sz w:val="20"/>
                <w:szCs w:val="20"/>
              </w:rPr>
              <w:t>а) В.А.Корнилов                        б) Э. И. Тотлебен</w:t>
            </w:r>
            <w:r w:rsidR="00FD0288">
              <w:rPr>
                <w:sz w:val="20"/>
                <w:szCs w:val="20"/>
              </w:rPr>
              <w:t xml:space="preserve">            </w:t>
            </w:r>
            <w:r w:rsidRPr="00A97F41">
              <w:rPr>
                <w:sz w:val="20"/>
                <w:szCs w:val="20"/>
              </w:rPr>
              <w:t xml:space="preserve"> в) П.С. Нахимов</w:t>
            </w:r>
          </w:p>
          <w:p w:rsidR="00A97F41" w:rsidRPr="00A97F41" w:rsidRDefault="0047184C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rStyle w:val="a6"/>
                <w:sz w:val="20"/>
                <w:szCs w:val="20"/>
                <w:bdr w:val="none" w:sz="0" w:space="0" w:color="auto" w:frame="1"/>
              </w:rPr>
            </w:pPr>
            <w:r>
              <w:rPr>
                <w:rStyle w:val="a6"/>
                <w:sz w:val="20"/>
                <w:szCs w:val="20"/>
                <w:bdr w:val="none" w:sz="0" w:space="0" w:color="auto" w:frame="1"/>
              </w:rPr>
              <w:t>11</w:t>
            </w:r>
            <w:r w:rsidR="00A97F41" w:rsidRPr="00A97F41">
              <w:rPr>
                <w:rStyle w:val="a6"/>
                <w:sz w:val="20"/>
                <w:szCs w:val="20"/>
                <w:bdr w:val="none" w:sz="0" w:space="0" w:color="auto" w:frame="1"/>
              </w:rPr>
              <w:t>. Русский матрос,  герой обороны Севастополя: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97F41">
              <w:rPr>
                <w:sz w:val="20"/>
                <w:szCs w:val="20"/>
              </w:rPr>
              <w:t xml:space="preserve">а) Петр Кошка                        б) Владимир Истомин. </w:t>
            </w:r>
            <w:r w:rsidR="00FD0288">
              <w:rPr>
                <w:sz w:val="20"/>
                <w:szCs w:val="20"/>
              </w:rPr>
              <w:t xml:space="preserve">      </w:t>
            </w:r>
            <w:r w:rsidRPr="00A97F41">
              <w:rPr>
                <w:sz w:val="20"/>
                <w:szCs w:val="20"/>
              </w:rPr>
              <w:t>в) Иван Коршун</w:t>
            </w:r>
          </w:p>
          <w:p w:rsidR="00A97F41" w:rsidRPr="00A97F41" w:rsidRDefault="0047184C" w:rsidP="00A97F41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rStyle w:val="a6"/>
                <w:sz w:val="20"/>
                <w:szCs w:val="20"/>
                <w:bdr w:val="none" w:sz="0" w:space="0" w:color="auto" w:frame="1"/>
              </w:rPr>
            </w:pPr>
            <w:r>
              <w:rPr>
                <w:rStyle w:val="a6"/>
                <w:sz w:val="20"/>
                <w:szCs w:val="20"/>
                <w:bdr w:val="none" w:sz="0" w:space="0" w:color="auto" w:frame="1"/>
              </w:rPr>
              <w:t>12</w:t>
            </w:r>
            <w:r w:rsidR="00A97F41" w:rsidRPr="00A97F41">
              <w:rPr>
                <w:rStyle w:val="a6"/>
                <w:sz w:val="20"/>
                <w:szCs w:val="20"/>
                <w:bdr w:val="none" w:sz="0" w:space="0" w:color="auto" w:frame="1"/>
              </w:rPr>
              <w:t>. Мирный договор 1856 года, закрепивший итоги Крымской войны, был заключен:</w:t>
            </w:r>
          </w:p>
          <w:p w:rsidR="00A97F41" w:rsidRPr="00A97F41" w:rsidRDefault="00A97F41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97F41">
              <w:rPr>
                <w:sz w:val="20"/>
                <w:szCs w:val="20"/>
              </w:rPr>
              <w:t>а) в Синопе                              б) в Париже                              в) в Севастополе</w:t>
            </w:r>
          </w:p>
          <w:p w:rsidR="00FD0288" w:rsidRDefault="00FD0288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A97F41" w:rsidRPr="00FD0288" w:rsidRDefault="00FD0288" w:rsidP="00A97F41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B96E96">
              <w:rPr>
                <w:sz w:val="22"/>
                <w:szCs w:val="22"/>
              </w:rPr>
              <w:t>Ответы</w:t>
            </w:r>
            <w:r w:rsidRPr="00FD0288">
              <w:rPr>
                <w:b/>
                <w:sz w:val="22"/>
                <w:szCs w:val="22"/>
              </w:rPr>
              <w:t>:</w:t>
            </w:r>
          </w:p>
          <w:tbl>
            <w:tblPr>
              <w:tblStyle w:val="a3"/>
              <w:tblW w:w="0" w:type="auto"/>
              <w:jc w:val="center"/>
              <w:tblLook w:val="04A0"/>
            </w:tblPr>
            <w:tblGrid>
              <w:gridCol w:w="436"/>
              <w:gridCol w:w="436"/>
              <w:gridCol w:w="436"/>
              <w:gridCol w:w="436"/>
              <w:gridCol w:w="436"/>
              <w:gridCol w:w="436"/>
              <w:gridCol w:w="435"/>
              <w:gridCol w:w="435"/>
              <w:gridCol w:w="435"/>
              <w:gridCol w:w="498"/>
              <w:gridCol w:w="498"/>
              <w:gridCol w:w="498"/>
            </w:tblGrid>
            <w:tr w:rsidR="00FD0288" w:rsidRPr="00FD0288" w:rsidTr="00FD0288">
              <w:trPr>
                <w:jc w:val="center"/>
              </w:trPr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35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5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5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98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98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98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D0288">
                    <w:rPr>
                      <w:sz w:val="22"/>
                      <w:szCs w:val="22"/>
                    </w:rPr>
                    <w:t>12</w:t>
                  </w:r>
                </w:p>
              </w:tc>
            </w:tr>
            <w:tr w:rsidR="00FD0288" w:rsidRPr="00FD0288" w:rsidTr="00FD0288">
              <w:trPr>
                <w:jc w:val="center"/>
              </w:trPr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98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98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98" w:type="dxa"/>
                </w:tcPr>
                <w:p w:rsidR="00FD0288" w:rsidRPr="00FD0288" w:rsidRDefault="00FD0288" w:rsidP="005A22D5">
                  <w:pPr>
                    <w:pStyle w:val="a5"/>
                    <w:spacing w:before="0" w:beforeAutospacing="0" w:after="0" w:afterAutospacing="0"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54A4" w:rsidRDefault="00D054A4" w:rsidP="00D05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D054A4" w:rsidRDefault="00D054A4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FD0288" w:rsidRDefault="00FD0288" w:rsidP="005A22D5">
            <w:pPr>
              <w:rPr>
                <w:rFonts w:ascii="Times New Roman" w:hAnsi="Times New Roman" w:cs="Times New Roman"/>
              </w:rPr>
            </w:pPr>
          </w:p>
          <w:p w:rsidR="00221DF9" w:rsidRDefault="00221DF9" w:rsidP="005A22D5">
            <w:pPr>
              <w:rPr>
                <w:rFonts w:ascii="Times New Roman" w:hAnsi="Times New Roman" w:cs="Times New Roman"/>
              </w:rPr>
            </w:pPr>
          </w:p>
        </w:tc>
      </w:tr>
      <w:tr w:rsidR="003D5F9C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5F9C" w:rsidRDefault="003D5F9C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20.11.20 г.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F9C" w:rsidRDefault="003D5F9C" w:rsidP="005A22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6797F">
              <w:rPr>
                <w:rFonts w:ascii="Times New Roman" w:hAnsi="Times New Roman" w:cs="Times New Roman"/>
              </w:rPr>
              <w:t xml:space="preserve">Учебник  </w:t>
            </w:r>
            <w:r w:rsidRPr="00C6797F">
              <w:rPr>
                <w:rFonts w:ascii="Times New Roman" w:hAnsi="Times New Roman" w:cs="Times New Roman"/>
                <w:b/>
              </w:rPr>
              <w:t>Всеобщая история,</w:t>
            </w:r>
            <w:r>
              <w:rPr>
                <w:rFonts w:ascii="Times New Roman" w:hAnsi="Times New Roman" w:cs="Times New Roman"/>
              </w:rPr>
              <w:t xml:space="preserve"> параграф № 6</w:t>
            </w:r>
            <w:r w:rsidRPr="00C6797F">
              <w:rPr>
                <w:rFonts w:ascii="Times New Roman" w:hAnsi="Times New Roman" w:cs="Times New Roman"/>
              </w:rPr>
              <w:t xml:space="preserve"> читать, задание в тетради или </w:t>
            </w:r>
            <w:r w:rsidRPr="00C6797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текстовом редакторе </w:t>
            </w:r>
            <w:r w:rsidRPr="00C6797F">
              <w:rPr>
                <w:rFonts w:ascii="Times New Roman" w:hAnsi="Times New Roman" w:cs="Times New Roman"/>
                <w:b/>
                <w:color w:val="333333"/>
                <w:u w:val="single"/>
                <w:shd w:val="clear" w:color="auto" w:fill="FFFFFF"/>
              </w:rPr>
              <w:t>WindowsWord</w:t>
            </w:r>
            <w:proofErr w:type="gramStart"/>
            <w:r w:rsidRPr="00C6797F">
              <w:rPr>
                <w:rFonts w:ascii="Times New Roman" w:hAnsi="Times New Roman" w:cs="Times New Roman"/>
                <w:b/>
                <w:color w:val="333333"/>
                <w:u w:val="single"/>
                <w:shd w:val="clear" w:color="auto" w:fill="FFFFFF"/>
              </w:rPr>
              <w:t xml:space="preserve"> </w:t>
            </w:r>
            <w:r w:rsidRPr="00C6797F">
              <w:rPr>
                <w:rFonts w:ascii="Times New Roman" w:hAnsi="Times New Roman" w:cs="Times New Roman"/>
                <w:b/>
                <w:u w:val="single"/>
              </w:rPr>
              <w:t xml:space="preserve"> :</w:t>
            </w:r>
            <w:proofErr w:type="gramEnd"/>
          </w:p>
          <w:p w:rsidR="003D5F9C" w:rsidRDefault="003D5F9C" w:rsidP="003D5F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297"/>
              <w:gridCol w:w="4560"/>
            </w:tblGrid>
            <w:tr w:rsidR="003D5F9C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C7465B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Автор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C7465B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Произведение</w:t>
                  </w:r>
                </w:p>
              </w:tc>
            </w:tr>
            <w:tr w:rsidR="003D5F9C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А) </w:t>
                  </w:r>
                  <w:r w:rsidR="00C7465B">
                    <w:rPr>
                      <w:rFonts w:ascii="Times New Roman" w:hAnsi="Times New Roman" w:cs="Times New Roman"/>
                    </w:rPr>
                    <w:t>Виктор Гюго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1) </w:t>
                  </w:r>
                  <w:r w:rsidR="009B1731" w:rsidRPr="009B1731">
                    <w:rPr>
                      <w:rFonts w:ascii="Times New Roman" w:hAnsi="Times New Roman" w:cs="Times New Roman"/>
                    </w:rPr>
                    <w:t>«</w:t>
                  </w:r>
                  <w:r w:rsidR="009B1731" w:rsidRPr="009B1731">
                    <w:rPr>
                      <w:rFonts w:ascii="Times New Roman" w:hAnsi="Times New Roman" w:cs="Times New Roman"/>
                      <w:color w:val="333333"/>
                      <w:shd w:val="clear" w:color="auto" w:fill="FFFFFF"/>
                    </w:rPr>
                    <w:t>Шагреневая кожа»</w:t>
                  </w:r>
                  <w:r w:rsidR="009B1731">
                    <w:rPr>
                      <w:rFonts w:ascii="Arial" w:hAnsi="Arial" w:cs="Arial"/>
                      <w:color w:val="333333"/>
                      <w:sz w:val="20"/>
                      <w:szCs w:val="20"/>
                      <w:shd w:val="clear" w:color="auto" w:fill="FFFFFF"/>
                    </w:rPr>
                    <w:t> </w:t>
                  </w:r>
                </w:p>
              </w:tc>
            </w:tr>
            <w:tr w:rsidR="003D5F9C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Б)  </w:t>
                  </w:r>
                  <w:r w:rsidR="00C7465B">
                    <w:rPr>
                      <w:rFonts w:ascii="Times New Roman" w:hAnsi="Times New Roman" w:cs="Times New Roman"/>
                    </w:rPr>
                    <w:t>Эмиль Золя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2) </w:t>
                  </w:r>
                  <w:r w:rsidR="00C7465B">
                    <w:rPr>
                      <w:rFonts w:ascii="Times New Roman" w:hAnsi="Times New Roman" w:cs="Times New Roman"/>
                    </w:rPr>
                    <w:t>«Приключение Оливера Твиста»</w:t>
                  </w:r>
                </w:p>
              </w:tc>
            </w:tr>
            <w:tr w:rsidR="003D5F9C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В) </w:t>
                  </w:r>
                  <w:r w:rsidR="00C7465B">
                    <w:rPr>
                      <w:rFonts w:ascii="Times New Roman" w:hAnsi="Times New Roman" w:cs="Times New Roman"/>
                    </w:rPr>
                    <w:t>Чарлз Диккенс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9B173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3) </w:t>
                  </w:r>
                  <w:r w:rsidR="009B1731">
                    <w:rPr>
                      <w:rFonts w:ascii="Times New Roman" w:hAnsi="Times New Roman" w:cs="Times New Roman"/>
                    </w:rPr>
                    <w:t>«Дамское счастье»</w:t>
                  </w:r>
                </w:p>
              </w:tc>
            </w:tr>
            <w:tr w:rsidR="003D5F9C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Г)</w:t>
                  </w:r>
                  <w:r w:rsidR="00C7465B">
                    <w:rPr>
                      <w:rFonts w:ascii="Times New Roman" w:hAnsi="Times New Roman" w:cs="Times New Roman"/>
                    </w:rPr>
                    <w:t xml:space="preserve"> Оноре де Бальзак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9B1731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«Дон – Жуан»</w:t>
                  </w:r>
                </w:p>
              </w:tc>
            </w:tr>
            <w:tr w:rsidR="003D5F9C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Д) </w:t>
                  </w:r>
                  <w:r w:rsidR="00C7465B">
                    <w:rPr>
                      <w:rFonts w:ascii="Times New Roman" w:hAnsi="Times New Roman" w:cs="Times New Roman"/>
                    </w:rPr>
                    <w:t>Джордж Байрон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3D5F9C" w:rsidRDefault="003D5F9C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5)  </w:t>
                  </w:r>
                  <w:r w:rsidR="00C7465B">
                    <w:rPr>
                      <w:rFonts w:ascii="Times New Roman" w:hAnsi="Times New Roman" w:cs="Times New Roman"/>
                    </w:rPr>
                    <w:t>«Собор Парижской богоматери»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</w:tbl>
          <w:p w:rsidR="003D5F9C" w:rsidRDefault="003D5F9C" w:rsidP="003D5F9C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3D5F9C" w:rsidTr="005A22D5">
              <w:tc>
                <w:tcPr>
                  <w:tcW w:w="1381" w:type="dxa"/>
                </w:tcPr>
                <w:p w:rsidR="003D5F9C" w:rsidRDefault="003D5F9C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  <w:tr w:rsidR="003D5F9C" w:rsidTr="005A22D5">
              <w:tc>
                <w:tcPr>
                  <w:tcW w:w="1381" w:type="dxa"/>
                </w:tcPr>
                <w:p w:rsidR="003D5F9C" w:rsidRDefault="003D5F9C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3D5F9C" w:rsidRDefault="003D5F9C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D5F9C" w:rsidRDefault="003D5F9C" w:rsidP="005A22D5">
            <w:pPr>
              <w:rPr>
                <w:rFonts w:ascii="Times New Roman" w:hAnsi="Times New Roman" w:cs="Times New Roman"/>
                <w:u w:val="single"/>
              </w:rPr>
            </w:pPr>
          </w:p>
          <w:p w:rsidR="009B1731" w:rsidRDefault="009B1731" w:rsidP="009B17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 ком идет речь?</w:t>
            </w:r>
          </w:p>
          <w:tbl>
            <w:tblPr>
              <w:tblStyle w:val="a3"/>
              <w:tblW w:w="0" w:type="auto"/>
              <w:tblInd w:w="29" w:type="dxa"/>
              <w:tblLook w:val="04A0"/>
            </w:tblPr>
            <w:tblGrid>
              <w:gridCol w:w="5386"/>
              <w:gridCol w:w="1276"/>
            </w:tblGrid>
            <w:tr w:rsidR="009B1731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Вопрос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Ответ</w:t>
                  </w:r>
                </w:p>
              </w:tc>
            </w:tr>
            <w:tr w:rsidR="009B1731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Pr="00DB1DCB" w:rsidRDefault="009B1731" w:rsidP="00C507F3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C507F3">
                    <w:rPr>
                      <w:rFonts w:ascii="Times New Roman" w:hAnsi="Times New Roman" w:cs="Times New Roman"/>
                    </w:rPr>
                    <w:t>.</w:t>
                  </w:r>
                  <w:r w:rsidR="00C507F3">
                    <w:rPr>
                      <w:rFonts w:ascii="Times New Roman" w:hAnsi="Times New Roman"/>
                    </w:rPr>
                    <w:t xml:space="preserve"> Картина  «Красные виноградники в </w:t>
                  </w:r>
                  <w:proofErr w:type="spellStart"/>
                  <w:r w:rsidR="00C507F3">
                    <w:rPr>
                      <w:rFonts w:ascii="Times New Roman" w:hAnsi="Times New Roman"/>
                    </w:rPr>
                    <w:t>Арле</w:t>
                  </w:r>
                  <w:proofErr w:type="spellEnd"/>
                  <w:r w:rsidR="00C507F3">
                    <w:rPr>
                      <w:rFonts w:ascii="Times New Roman" w:hAnsi="Times New Roman"/>
                    </w:rPr>
                    <w:t xml:space="preserve">», была единственным </w:t>
                  </w:r>
                  <w:proofErr w:type="gramStart"/>
                  <w:r w:rsidR="00C507F3">
                    <w:rPr>
                      <w:rFonts w:ascii="Times New Roman" w:hAnsi="Times New Roman"/>
                    </w:rPr>
                    <w:t>полотном</w:t>
                  </w:r>
                  <w:proofErr w:type="gramEnd"/>
                  <w:r w:rsidR="00C507F3">
                    <w:rPr>
                      <w:rFonts w:ascii="Times New Roman" w:hAnsi="Times New Roman"/>
                    </w:rPr>
                    <w:t xml:space="preserve"> проданным при жизни великого художника</w:t>
                  </w:r>
                  <w:r w:rsidRPr="00DB1DCB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1731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Pr="002E5108" w:rsidRDefault="009B1731" w:rsidP="005A22D5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  <w:r w:rsidRPr="00C75054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C507F3">
                    <w:rPr>
                      <w:rFonts w:ascii="Times New Roman" w:hAnsi="Times New Roman"/>
                    </w:rPr>
                    <w:t>Автор картины «Суд инквизиции</w:t>
                  </w:r>
                  <w:r w:rsidR="003915C7">
                    <w:rPr>
                      <w:rFonts w:ascii="Times New Roman" w:hAnsi="Times New Roman"/>
                    </w:rPr>
                    <w:t>»</w:t>
                  </w:r>
                  <w:r w:rsidRPr="00DB1DCB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1731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3915C7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 Этого поляка называли «королем мазурки»</w:t>
                  </w:r>
                  <w:r w:rsidR="009B1731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1731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Pr="002E5108" w:rsidRDefault="009B1731" w:rsidP="005A22D5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4. </w:t>
                  </w:r>
                  <w:r w:rsidR="003915C7">
                    <w:rPr>
                      <w:rFonts w:ascii="Times New Roman" w:hAnsi="Times New Roman"/>
                    </w:rPr>
                    <w:t>Его опера-драма «</w:t>
                  </w:r>
                  <w:proofErr w:type="spellStart"/>
                  <w:r w:rsidR="003915C7">
                    <w:rPr>
                      <w:rFonts w:ascii="Times New Roman" w:hAnsi="Times New Roman"/>
                    </w:rPr>
                    <w:t>Кармен</w:t>
                  </w:r>
                  <w:proofErr w:type="spellEnd"/>
                  <w:r w:rsidR="003915C7">
                    <w:rPr>
                      <w:rFonts w:ascii="Times New Roman" w:hAnsi="Times New Roman"/>
                    </w:rPr>
                    <w:t>», и по сей день пользуется популярностью в мире</w:t>
                  </w:r>
                  <w:r w:rsidRPr="002E5108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B1731" w:rsidTr="005A22D5">
              <w:tc>
                <w:tcPr>
                  <w:tcW w:w="538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0B016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5. </w:t>
                  </w:r>
                  <w:r w:rsidR="000B016F">
                    <w:rPr>
                      <w:rFonts w:ascii="Times New Roman" w:hAnsi="Times New Roman" w:cs="Times New Roman"/>
                    </w:rPr>
                    <w:t xml:space="preserve">Он не любил сочинять  больших музыкальных произведений, отдавая предпочтение песням для голоса в сопровождении фортепьяно написанные на тексты </w:t>
                  </w:r>
                  <w:r w:rsidR="00221DF9">
                    <w:rPr>
                      <w:rFonts w:ascii="Times New Roman" w:hAnsi="Times New Roman" w:cs="Times New Roman"/>
                    </w:rPr>
                    <w:t>Шиллера и Гете</w:t>
                  </w:r>
                  <w:proofErr w:type="gramStart"/>
                  <w:r w:rsidR="00221DF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B016F">
                    <w:rPr>
                      <w:rFonts w:ascii="Times New Roman" w:hAnsi="Times New Roman" w:cs="Times New Roman"/>
                    </w:rPr>
                    <w:t>,</w:t>
                  </w:r>
                  <w:proofErr w:type="gramEnd"/>
                  <w:r w:rsidR="000B016F">
                    <w:rPr>
                      <w:rFonts w:ascii="Times New Roman" w:hAnsi="Times New Roman" w:cs="Times New Roman"/>
                    </w:rPr>
                    <w:t xml:space="preserve"> и вскоре эти «маленькие шедевры» принесли ему мировую славу.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9B1731" w:rsidRDefault="009B1731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B1731" w:rsidRPr="00E13932" w:rsidRDefault="009B1731" w:rsidP="005A22D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5F9C" w:rsidRDefault="003D5F9C" w:rsidP="003D5F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3D5F9C" w:rsidRDefault="003D5F9C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65B" w:rsidRDefault="00C7465B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C7" w:rsidRDefault="003915C7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C7" w:rsidRDefault="003915C7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C7" w:rsidRDefault="003915C7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C7" w:rsidRDefault="003915C7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C7" w:rsidRDefault="003915C7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C7" w:rsidRDefault="003915C7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A0D" w:rsidRDefault="00C86A0D" w:rsidP="005A2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641A" w:rsidRDefault="0092641A" w:rsidP="0092641A"/>
    <w:p w:rsidR="00D054A4" w:rsidRDefault="00D054A4" w:rsidP="0092641A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sectPr w:rsidR="00D054A4" w:rsidSect="005854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A7B"/>
    <w:rsid w:val="000B016F"/>
    <w:rsid w:val="001C1798"/>
    <w:rsid w:val="00221DF9"/>
    <w:rsid w:val="002E5108"/>
    <w:rsid w:val="00343A3C"/>
    <w:rsid w:val="003915C7"/>
    <w:rsid w:val="003D5F9C"/>
    <w:rsid w:val="0047184C"/>
    <w:rsid w:val="005407DE"/>
    <w:rsid w:val="005854E6"/>
    <w:rsid w:val="005E46A0"/>
    <w:rsid w:val="00723A7B"/>
    <w:rsid w:val="0092641A"/>
    <w:rsid w:val="009B1731"/>
    <w:rsid w:val="00A97F41"/>
    <w:rsid w:val="00B96E96"/>
    <w:rsid w:val="00C507F3"/>
    <w:rsid w:val="00C7465B"/>
    <w:rsid w:val="00C86A0D"/>
    <w:rsid w:val="00D054A4"/>
    <w:rsid w:val="00DB1DCB"/>
    <w:rsid w:val="00E7797E"/>
    <w:rsid w:val="00FC0657"/>
    <w:rsid w:val="00FD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641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9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97F41"/>
  </w:style>
  <w:style w:type="character" w:styleId="a6">
    <w:name w:val="Strong"/>
    <w:basedOn w:val="a0"/>
    <w:uiPriority w:val="22"/>
    <w:qFormat/>
    <w:rsid w:val="00A97F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mailto:kulaev260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2020-11-13T18:32:00Z</dcterms:created>
  <dcterms:modified xsi:type="dcterms:W3CDTF">2020-11-14T01:15:00Z</dcterms:modified>
</cp:coreProperties>
</file>