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411" w:rsidRDefault="001D409E" w:rsidP="00E60411">
      <w:pPr>
        <w:spacing w:after="0"/>
        <w:ind w:firstLine="708"/>
        <w:jc w:val="center"/>
        <w:rPr>
          <w:rFonts w:ascii="Times New Roman" w:hAnsi="Times New Roman" w:cs="Times New Roman"/>
          <w:b/>
          <w:sz w:val="28"/>
          <w:szCs w:val="28"/>
          <w:u w:val="single"/>
        </w:rPr>
      </w:pPr>
      <w:r w:rsidRPr="001D409E">
        <w:rPr>
          <w:rFonts w:ascii="Times New Roman" w:hAnsi="Times New Roman" w:cs="Times New Roman"/>
          <w:b/>
          <w:sz w:val="28"/>
          <w:szCs w:val="28"/>
          <w:u w:val="single"/>
        </w:rPr>
        <w:t>Задания</w:t>
      </w:r>
      <w:r w:rsidR="0079114F" w:rsidRPr="001D409E">
        <w:rPr>
          <w:rFonts w:ascii="Times New Roman" w:hAnsi="Times New Roman" w:cs="Times New Roman"/>
          <w:b/>
          <w:sz w:val="28"/>
          <w:szCs w:val="28"/>
          <w:u w:val="single"/>
        </w:rPr>
        <w:t xml:space="preserve"> по </w:t>
      </w:r>
      <w:r w:rsidR="00463F69" w:rsidRPr="001D409E">
        <w:rPr>
          <w:rFonts w:ascii="Times New Roman" w:hAnsi="Times New Roman" w:cs="Times New Roman"/>
          <w:b/>
          <w:sz w:val="28"/>
          <w:szCs w:val="28"/>
          <w:u w:val="single"/>
        </w:rPr>
        <w:t xml:space="preserve">английскому языку </w:t>
      </w:r>
      <w:r w:rsidR="00E60411">
        <w:rPr>
          <w:rFonts w:ascii="Times New Roman" w:hAnsi="Times New Roman" w:cs="Times New Roman"/>
          <w:b/>
          <w:sz w:val="28"/>
          <w:szCs w:val="28"/>
          <w:u w:val="single"/>
        </w:rPr>
        <w:t xml:space="preserve"> 10</w:t>
      </w:r>
      <w:proofErr w:type="gramStart"/>
      <w:r w:rsidR="00E60411">
        <w:rPr>
          <w:rFonts w:ascii="Times New Roman" w:hAnsi="Times New Roman" w:cs="Times New Roman"/>
          <w:b/>
          <w:sz w:val="28"/>
          <w:szCs w:val="28"/>
          <w:u w:val="single"/>
        </w:rPr>
        <w:t xml:space="preserve"> Б</w:t>
      </w:r>
      <w:proofErr w:type="gramEnd"/>
      <w:r w:rsidR="00E60411">
        <w:rPr>
          <w:rFonts w:ascii="Times New Roman" w:hAnsi="Times New Roman" w:cs="Times New Roman"/>
          <w:b/>
          <w:sz w:val="28"/>
          <w:szCs w:val="28"/>
          <w:u w:val="single"/>
        </w:rPr>
        <w:t xml:space="preserve"> класс</w:t>
      </w:r>
    </w:p>
    <w:p w:rsidR="0079114F" w:rsidRDefault="0079114F" w:rsidP="00E60411">
      <w:pPr>
        <w:spacing w:after="0"/>
        <w:ind w:firstLine="708"/>
        <w:jc w:val="center"/>
        <w:rPr>
          <w:rFonts w:ascii="Times New Roman" w:hAnsi="Times New Roman" w:cs="Times New Roman"/>
          <w:b/>
          <w:sz w:val="28"/>
          <w:szCs w:val="28"/>
          <w:u w:val="single"/>
        </w:rPr>
      </w:pPr>
      <w:r w:rsidRPr="001D409E">
        <w:rPr>
          <w:rFonts w:ascii="Times New Roman" w:hAnsi="Times New Roman" w:cs="Times New Roman"/>
          <w:b/>
          <w:sz w:val="28"/>
          <w:szCs w:val="28"/>
          <w:u w:val="single"/>
        </w:rPr>
        <w:t>на неделю с</w:t>
      </w:r>
      <w:r w:rsidR="00463F69" w:rsidRPr="001D409E">
        <w:rPr>
          <w:rFonts w:ascii="Times New Roman" w:hAnsi="Times New Roman" w:cs="Times New Roman"/>
          <w:b/>
          <w:sz w:val="28"/>
          <w:szCs w:val="28"/>
          <w:u w:val="single"/>
        </w:rPr>
        <w:t xml:space="preserve"> 16</w:t>
      </w:r>
      <w:r w:rsidRPr="001D409E">
        <w:rPr>
          <w:rFonts w:ascii="Times New Roman" w:hAnsi="Times New Roman" w:cs="Times New Roman"/>
          <w:b/>
          <w:sz w:val="28"/>
          <w:szCs w:val="28"/>
          <w:u w:val="single"/>
        </w:rPr>
        <w:t xml:space="preserve">  по </w:t>
      </w:r>
      <w:r w:rsidR="00463F69" w:rsidRPr="001D409E">
        <w:rPr>
          <w:rFonts w:ascii="Times New Roman" w:hAnsi="Times New Roman" w:cs="Times New Roman"/>
          <w:b/>
          <w:sz w:val="28"/>
          <w:szCs w:val="28"/>
          <w:u w:val="single"/>
        </w:rPr>
        <w:t>20 ноября 2020 г.</w:t>
      </w:r>
    </w:p>
    <w:p w:rsidR="00E60411" w:rsidRPr="001D409E" w:rsidRDefault="00E60411" w:rsidP="00E60411">
      <w:pPr>
        <w:spacing w:after="0"/>
        <w:ind w:firstLine="708"/>
        <w:jc w:val="center"/>
        <w:rPr>
          <w:rFonts w:ascii="Times New Roman" w:hAnsi="Times New Roman" w:cs="Times New Roman"/>
          <w:b/>
          <w:sz w:val="28"/>
          <w:szCs w:val="28"/>
          <w:u w:val="single"/>
        </w:rPr>
      </w:pPr>
    </w:p>
    <w:tbl>
      <w:tblPr>
        <w:tblStyle w:val="a3"/>
        <w:tblW w:w="16019" w:type="dxa"/>
        <w:tblInd w:w="-743" w:type="dxa"/>
        <w:tblLayout w:type="fixed"/>
        <w:tblLook w:val="04A0"/>
      </w:tblPr>
      <w:tblGrid>
        <w:gridCol w:w="993"/>
        <w:gridCol w:w="12191"/>
        <w:gridCol w:w="2835"/>
      </w:tblGrid>
      <w:tr w:rsidR="0079114F" w:rsidRPr="00664BCC" w:rsidTr="004A0993">
        <w:tc>
          <w:tcPr>
            <w:tcW w:w="993" w:type="dxa"/>
          </w:tcPr>
          <w:p w:rsidR="0079114F" w:rsidRPr="001D409E" w:rsidRDefault="0079114F" w:rsidP="00462A6C">
            <w:pPr>
              <w:jc w:val="center"/>
              <w:rPr>
                <w:rFonts w:ascii="Times New Roman" w:hAnsi="Times New Roman" w:cs="Times New Roman"/>
                <w:b/>
                <w:sz w:val="28"/>
                <w:szCs w:val="28"/>
              </w:rPr>
            </w:pPr>
            <w:r w:rsidRPr="001D409E">
              <w:rPr>
                <w:rFonts w:ascii="Times New Roman" w:hAnsi="Times New Roman" w:cs="Times New Roman"/>
                <w:b/>
                <w:sz w:val="28"/>
                <w:szCs w:val="28"/>
              </w:rPr>
              <w:t>Дата урока</w:t>
            </w:r>
          </w:p>
        </w:tc>
        <w:tc>
          <w:tcPr>
            <w:tcW w:w="12191" w:type="dxa"/>
          </w:tcPr>
          <w:p w:rsidR="0079114F" w:rsidRPr="001D409E" w:rsidRDefault="0079114F" w:rsidP="00462A6C">
            <w:pPr>
              <w:jc w:val="center"/>
              <w:rPr>
                <w:rFonts w:ascii="Times New Roman" w:hAnsi="Times New Roman" w:cs="Times New Roman"/>
                <w:b/>
                <w:sz w:val="28"/>
                <w:szCs w:val="28"/>
              </w:rPr>
            </w:pPr>
            <w:r w:rsidRPr="001D409E">
              <w:rPr>
                <w:rFonts w:ascii="Times New Roman" w:hAnsi="Times New Roman" w:cs="Times New Roman"/>
                <w:b/>
                <w:sz w:val="28"/>
                <w:szCs w:val="28"/>
              </w:rPr>
              <w:t>Задание</w:t>
            </w:r>
          </w:p>
        </w:tc>
        <w:tc>
          <w:tcPr>
            <w:tcW w:w="2835" w:type="dxa"/>
          </w:tcPr>
          <w:p w:rsidR="00C5114E" w:rsidRDefault="0079114F" w:rsidP="00462A6C">
            <w:pPr>
              <w:jc w:val="center"/>
              <w:rPr>
                <w:rFonts w:ascii="Times New Roman" w:hAnsi="Times New Roman" w:cs="Times New Roman"/>
                <w:b/>
                <w:sz w:val="28"/>
                <w:szCs w:val="28"/>
              </w:rPr>
            </w:pPr>
            <w:r w:rsidRPr="001D409E">
              <w:rPr>
                <w:rFonts w:ascii="Times New Roman" w:hAnsi="Times New Roman" w:cs="Times New Roman"/>
                <w:b/>
                <w:sz w:val="28"/>
                <w:szCs w:val="28"/>
              </w:rPr>
              <w:t>Контроль</w:t>
            </w:r>
          </w:p>
          <w:p w:rsidR="0079114F" w:rsidRPr="001D409E" w:rsidRDefault="0079114F" w:rsidP="00462A6C">
            <w:pPr>
              <w:jc w:val="center"/>
              <w:rPr>
                <w:rFonts w:ascii="Times New Roman" w:hAnsi="Times New Roman" w:cs="Times New Roman"/>
                <w:b/>
                <w:sz w:val="28"/>
                <w:szCs w:val="28"/>
              </w:rPr>
            </w:pPr>
            <w:r w:rsidRPr="001D409E">
              <w:rPr>
                <w:rFonts w:ascii="Times New Roman" w:hAnsi="Times New Roman" w:cs="Times New Roman"/>
                <w:b/>
                <w:sz w:val="28"/>
                <w:szCs w:val="28"/>
              </w:rPr>
              <w:t xml:space="preserve">(куда высылать) </w:t>
            </w:r>
          </w:p>
        </w:tc>
      </w:tr>
      <w:tr w:rsidR="0079114F" w:rsidRPr="00664BCC" w:rsidTr="004A0993">
        <w:tc>
          <w:tcPr>
            <w:tcW w:w="993" w:type="dxa"/>
          </w:tcPr>
          <w:p w:rsidR="0079114F" w:rsidRPr="001D409E" w:rsidRDefault="00463F69" w:rsidP="00462A6C">
            <w:pPr>
              <w:rPr>
                <w:rFonts w:ascii="Times New Roman" w:hAnsi="Times New Roman" w:cs="Times New Roman"/>
                <w:sz w:val="28"/>
                <w:szCs w:val="28"/>
              </w:rPr>
            </w:pPr>
            <w:r w:rsidRPr="001D409E">
              <w:rPr>
                <w:rFonts w:ascii="Times New Roman" w:hAnsi="Times New Roman" w:cs="Times New Roman"/>
                <w:sz w:val="28"/>
                <w:szCs w:val="28"/>
              </w:rPr>
              <w:t>16.11 (2 урока)</w:t>
            </w:r>
          </w:p>
        </w:tc>
        <w:tc>
          <w:tcPr>
            <w:tcW w:w="12191" w:type="dxa"/>
          </w:tcPr>
          <w:p w:rsidR="001D409E" w:rsidRPr="001D409E" w:rsidRDefault="001D409E" w:rsidP="001D409E">
            <w:pPr>
              <w:shd w:val="clear" w:color="auto" w:fill="FFFFFF"/>
              <w:rPr>
                <w:rFonts w:ascii="Times New Roman" w:eastAsia="Times New Roman" w:hAnsi="Times New Roman" w:cs="Times New Roman"/>
                <w:color w:val="000000"/>
                <w:sz w:val="28"/>
                <w:szCs w:val="28"/>
                <w:lang w:eastAsia="ru-RU"/>
              </w:rPr>
            </w:pPr>
            <w:r w:rsidRPr="001D409E">
              <w:rPr>
                <w:rFonts w:ascii="Times New Roman" w:eastAsia="Times New Roman" w:hAnsi="Times New Roman" w:cs="Times New Roman"/>
                <w:b/>
                <w:color w:val="000000"/>
                <w:sz w:val="28"/>
                <w:szCs w:val="28"/>
                <w:u w:val="single"/>
                <w:lang w:eastAsia="ru-RU"/>
              </w:rPr>
              <w:t>1 урок</w:t>
            </w:r>
            <w:r w:rsidRPr="001D409E">
              <w:rPr>
                <w:rFonts w:ascii="Times New Roman" w:eastAsia="Times New Roman" w:hAnsi="Times New Roman" w:cs="Times New Roman"/>
                <w:color w:val="000000"/>
                <w:sz w:val="28"/>
                <w:szCs w:val="28"/>
                <w:lang w:eastAsia="ru-RU"/>
              </w:rPr>
              <w:t xml:space="preserve">: Подключиться к конференции </w:t>
            </w:r>
            <w:proofErr w:type="spellStart"/>
            <w:r w:rsidRPr="001D409E">
              <w:rPr>
                <w:rFonts w:ascii="Times New Roman" w:eastAsia="Times New Roman" w:hAnsi="Times New Roman" w:cs="Times New Roman"/>
                <w:color w:val="000000"/>
                <w:sz w:val="28"/>
                <w:szCs w:val="28"/>
                <w:lang w:eastAsia="ru-RU"/>
              </w:rPr>
              <w:t>Zoom</w:t>
            </w:r>
            <w:proofErr w:type="spellEnd"/>
            <w:r>
              <w:rPr>
                <w:rFonts w:ascii="Times New Roman" w:eastAsia="Times New Roman" w:hAnsi="Times New Roman" w:cs="Times New Roman"/>
                <w:color w:val="000000"/>
                <w:sz w:val="28"/>
                <w:szCs w:val="28"/>
                <w:lang w:eastAsia="ru-RU"/>
              </w:rPr>
              <w:t xml:space="preserve"> в </w:t>
            </w:r>
            <w:r w:rsidRPr="001D409E">
              <w:rPr>
                <w:rFonts w:ascii="Times New Roman" w:eastAsia="Times New Roman" w:hAnsi="Times New Roman" w:cs="Times New Roman"/>
                <w:b/>
                <w:color w:val="000000"/>
                <w:sz w:val="28"/>
                <w:szCs w:val="28"/>
                <w:u w:val="single"/>
                <w:lang w:eastAsia="ru-RU"/>
              </w:rPr>
              <w:t>11.00</w:t>
            </w:r>
          </w:p>
          <w:p w:rsidR="001D409E" w:rsidRPr="00D82F76" w:rsidRDefault="00D82F76" w:rsidP="001D409E">
            <w:pPr>
              <w:shd w:val="clear" w:color="auto" w:fill="FFFFFF"/>
              <w:rPr>
                <w:rFonts w:ascii="Times New Roman" w:eastAsia="Times New Roman" w:hAnsi="Times New Roman" w:cs="Times New Roman"/>
                <w:b/>
                <w:color w:val="000000"/>
                <w:sz w:val="28"/>
                <w:szCs w:val="28"/>
                <w:lang w:eastAsia="ru-RU"/>
              </w:rPr>
            </w:pPr>
            <w:r w:rsidRPr="00D82F76">
              <w:rPr>
                <w:b/>
              </w:rPr>
              <w:t>Ссылка в ЭПОС</w:t>
            </w:r>
          </w:p>
          <w:p w:rsidR="00B438E9" w:rsidRDefault="00B438E9" w:rsidP="001D409E">
            <w:pPr>
              <w:shd w:val="clear" w:color="auto" w:fill="FFFFFF"/>
              <w:rPr>
                <w:rFonts w:ascii="Times New Roman" w:eastAsia="Times New Roman" w:hAnsi="Times New Roman" w:cs="Times New Roman"/>
                <w:color w:val="000000"/>
                <w:sz w:val="28"/>
                <w:szCs w:val="28"/>
                <w:lang w:eastAsia="ru-RU"/>
              </w:rPr>
            </w:pPr>
          </w:p>
          <w:p w:rsidR="001D409E" w:rsidRPr="001D409E" w:rsidRDefault="001D409E" w:rsidP="001D409E">
            <w:pPr>
              <w:shd w:val="clear" w:color="auto" w:fill="FFFFFF"/>
              <w:rPr>
                <w:rFonts w:ascii="Times New Roman" w:eastAsia="Times New Roman" w:hAnsi="Times New Roman" w:cs="Times New Roman"/>
                <w:color w:val="000000"/>
                <w:sz w:val="28"/>
                <w:szCs w:val="28"/>
                <w:lang w:eastAsia="ru-RU"/>
              </w:rPr>
            </w:pPr>
          </w:p>
          <w:p w:rsidR="001D409E" w:rsidRPr="001D409E" w:rsidRDefault="001D409E" w:rsidP="001D409E">
            <w:pPr>
              <w:shd w:val="clear" w:color="auto" w:fill="FFFFFF"/>
              <w:rPr>
                <w:rFonts w:ascii="Times New Roman" w:eastAsia="Times New Roman" w:hAnsi="Times New Roman" w:cs="Times New Roman"/>
                <w:color w:val="000000"/>
                <w:sz w:val="28"/>
                <w:szCs w:val="28"/>
                <w:lang w:eastAsia="ru-RU"/>
              </w:rPr>
            </w:pPr>
            <w:r w:rsidRPr="001D409E">
              <w:rPr>
                <w:rFonts w:ascii="Times New Roman" w:eastAsia="Times New Roman" w:hAnsi="Times New Roman" w:cs="Times New Roman"/>
                <w:b/>
                <w:color w:val="000000"/>
                <w:sz w:val="28"/>
                <w:szCs w:val="28"/>
                <w:u w:val="single"/>
                <w:lang w:eastAsia="ru-RU"/>
              </w:rPr>
              <w:t>2 урок</w:t>
            </w:r>
            <w:r w:rsidRPr="001D409E">
              <w:rPr>
                <w:rFonts w:ascii="Times New Roman" w:eastAsia="Times New Roman" w:hAnsi="Times New Roman" w:cs="Times New Roman"/>
                <w:color w:val="000000"/>
                <w:sz w:val="28"/>
                <w:szCs w:val="28"/>
                <w:lang w:eastAsia="ru-RU"/>
              </w:rPr>
              <w:t xml:space="preserve">: Подключиться к конференции </w:t>
            </w:r>
            <w:proofErr w:type="spellStart"/>
            <w:r w:rsidRPr="001D409E">
              <w:rPr>
                <w:rFonts w:ascii="Times New Roman" w:eastAsia="Times New Roman" w:hAnsi="Times New Roman" w:cs="Times New Roman"/>
                <w:color w:val="000000"/>
                <w:sz w:val="28"/>
                <w:szCs w:val="28"/>
                <w:lang w:eastAsia="ru-RU"/>
              </w:rPr>
              <w:t>Zoom</w:t>
            </w:r>
            <w:proofErr w:type="spellEnd"/>
            <w:r>
              <w:rPr>
                <w:rFonts w:ascii="Times New Roman" w:eastAsia="Times New Roman" w:hAnsi="Times New Roman" w:cs="Times New Roman"/>
                <w:color w:val="000000"/>
                <w:sz w:val="28"/>
                <w:szCs w:val="28"/>
                <w:lang w:eastAsia="ru-RU"/>
              </w:rPr>
              <w:t xml:space="preserve"> в </w:t>
            </w:r>
            <w:r w:rsidRPr="001D409E">
              <w:rPr>
                <w:rFonts w:ascii="Times New Roman" w:eastAsia="Times New Roman" w:hAnsi="Times New Roman" w:cs="Times New Roman"/>
                <w:b/>
                <w:color w:val="000000"/>
                <w:sz w:val="28"/>
                <w:szCs w:val="28"/>
                <w:u w:val="single"/>
                <w:lang w:eastAsia="ru-RU"/>
              </w:rPr>
              <w:t>12.00</w:t>
            </w:r>
          </w:p>
          <w:p w:rsidR="001D409E" w:rsidRPr="00D82F76" w:rsidRDefault="00D82F76" w:rsidP="001D409E">
            <w:pPr>
              <w:shd w:val="clear" w:color="auto" w:fill="FFFFFF"/>
              <w:rPr>
                <w:rFonts w:ascii="Times New Roman" w:eastAsia="Times New Roman" w:hAnsi="Times New Roman" w:cs="Times New Roman"/>
                <w:b/>
                <w:color w:val="000000"/>
                <w:sz w:val="28"/>
                <w:szCs w:val="28"/>
                <w:lang w:eastAsia="ru-RU"/>
              </w:rPr>
            </w:pPr>
            <w:r w:rsidRPr="00D82F76">
              <w:rPr>
                <w:b/>
              </w:rPr>
              <w:t xml:space="preserve">Ссылка в ЭПОС </w:t>
            </w:r>
          </w:p>
          <w:p w:rsidR="001D409E" w:rsidRPr="001D409E" w:rsidRDefault="001D409E" w:rsidP="001D409E">
            <w:pPr>
              <w:shd w:val="clear" w:color="auto" w:fill="FFFFFF"/>
              <w:rPr>
                <w:rFonts w:ascii="Times New Roman" w:eastAsia="Times New Roman" w:hAnsi="Times New Roman" w:cs="Times New Roman"/>
                <w:color w:val="000000"/>
                <w:sz w:val="28"/>
                <w:szCs w:val="28"/>
                <w:lang w:eastAsia="ru-RU"/>
              </w:rPr>
            </w:pPr>
          </w:p>
          <w:p w:rsidR="0079114F" w:rsidRPr="001D409E" w:rsidRDefault="009940F3" w:rsidP="00D46A2F">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 итогам конференций составить рекомендации на тему «</w:t>
            </w:r>
            <w:r w:rsidR="00D46A2F">
              <w:rPr>
                <w:rFonts w:ascii="Times New Roman" w:hAnsi="Times New Roman" w:cs="Times New Roman"/>
                <w:color w:val="000000"/>
                <w:sz w:val="28"/>
                <w:szCs w:val="28"/>
                <w:shd w:val="clear" w:color="auto" w:fill="FFFFFF"/>
              </w:rPr>
              <w:t xml:space="preserve">Алгоритм выполнения </w:t>
            </w:r>
            <w:r>
              <w:rPr>
                <w:rFonts w:ascii="Times New Roman" w:hAnsi="Times New Roman" w:cs="Times New Roman"/>
                <w:color w:val="000000"/>
                <w:sz w:val="28"/>
                <w:szCs w:val="28"/>
                <w:shd w:val="clear" w:color="auto" w:fill="FFFFFF"/>
              </w:rPr>
              <w:t xml:space="preserve">заданий </w:t>
            </w:r>
            <w:r>
              <w:rPr>
                <w:rFonts w:ascii="Times New Roman" w:hAnsi="Times New Roman" w:cs="Times New Roman"/>
                <w:color w:val="000000"/>
                <w:sz w:val="28"/>
                <w:szCs w:val="28"/>
                <w:shd w:val="clear" w:color="auto" w:fill="FFFFFF"/>
                <w:lang w:val="en-US"/>
              </w:rPr>
              <w:t>listeningforgist</w:t>
            </w:r>
            <w:r w:rsidR="00D46A2F">
              <w:rPr>
                <w:rFonts w:ascii="Times New Roman" w:hAnsi="Times New Roman" w:cs="Times New Roman"/>
                <w:color w:val="000000"/>
                <w:sz w:val="28"/>
                <w:szCs w:val="28"/>
                <w:shd w:val="clear" w:color="auto" w:fill="FFFFFF"/>
              </w:rPr>
              <w:t>»</w:t>
            </w:r>
          </w:p>
        </w:tc>
        <w:tc>
          <w:tcPr>
            <w:tcW w:w="2835" w:type="dxa"/>
          </w:tcPr>
          <w:p w:rsidR="0079114F" w:rsidRPr="009940F3" w:rsidRDefault="009940F3" w:rsidP="00462A6C">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w:t>
            </w:r>
            <w:proofErr w:type="spellStart"/>
            <w:r>
              <w:rPr>
                <w:rFonts w:ascii="Times New Roman" w:hAnsi="Times New Roman" w:cs="Times New Roman"/>
                <w:color w:val="000000"/>
                <w:sz w:val="28"/>
                <w:szCs w:val="28"/>
                <w:shd w:val="clear" w:color="auto" w:fill="FFFFFF"/>
              </w:rPr>
              <w:t>з</w:t>
            </w:r>
            <w:proofErr w:type="spellEnd"/>
            <w:r>
              <w:rPr>
                <w:rFonts w:ascii="Times New Roman" w:hAnsi="Times New Roman" w:cs="Times New Roman"/>
                <w:color w:val="000000"/>
                <w:sz w:val="28"/>
                <w:szCs w:val="28"/>
                <w:shd w:val="clear" w:color="auto" w:fill="FFFFFF"/>
              </w:rPr>
              <w:t xml:space="preserve"> выслать на электронную почту </w:t>
            </w:r>
            <w:hyperlink r:id="rId4" w:history="1">
              <w:r w:rsidRPr="006B5511">
                <w:rPr>
                  <w:rStyle w:val="a4"/>
                  <w:rFonts w:ascii="Times New Roman" w:hAnsi="Times New Roman" w:cs="Times New Roman"/>
                  <w:sz w:val="28"/>
                  <w:szCs w:val="28"/>
                  <w:shd w:val="clear" w:color="auto" w:fill="FFFFFF"/>
                  <w:lang w:val="en-US"/>
                </w:rPr>
                <w:t>anyayab</w:t>
              </w:r>
              <w:r w:rsidRPr="00C5114E">
                <w:rPr>
                  <w:rStyle w:val="a4"/>
                  <w:rFonts w:ascii="Times New Roman" w:hAnsi="Times New Roman" w:cs="Times New Roman"/>
                  <w:sz w:val="28"/>
                  <w:szCs w:val="28"/>
                  <w:shd w:val="clear" w:color="auto" w:fill="FFFFFF"/>
                </w:rPr>
                <w:t>@</w:t>
              </w:r>
              <w:r w:rsidRPr="006B5511">
                <w:rPr>
                  <w:rStyle w:val="a4"/>
                  <w:rFonts w:ascii="Times New Roman" w:hAnsi="Times New Roman" w:cs="Times New Roman"/>
                  <w:sz w:val="28"/>
                  <w:szCs w:val="28"/>
                  <w:shd w:val="clear" w:color="auto" w:fill="FFFFFF"/>
                  <w:lang w:val="en-US"/>
                </w:rPr>
                <w:t>yandex</w:t>
              </w:r>
              <w:r w:rsidRPr="00C5114E">
                <w:rPr>
                  <w:rStyle w:val="a4"/>
                  <w:rFonts w:ascii="Times New Roman" w:hAnsi="Times New Roman" w:cs="Times New Roman"/>
                  <w:sz w:val="28"/>
                  <w:szCs w:val="28"/>
                  <w:shd w:val="clear" w:color="auto" w:fill="FFFFFF"/>
                </w:rPr>
                <w:t>.</w:t>
              </w:r>
              <w:r w:rsidRPr="006B5511">
                <w:rPr>
                  <w:rStyle w:val="a4"/>
                  <w:rFonts w:ascii="Times New Roman" w:hAnsi="Times New Roman" w:cs="Times New Roman"/>
                  <w:sz w:val="28"/>
                  <w:szCs w:val="28"/>
                  <w:shd w:val="clear" w:color="auto" w:fill="FFFFFF"/>
                  <w:lang w:val="en-US"/>
                </w:rPr>
                <w:t>ru</w:t>
              </w:r>
            </w:hyperlink>
            <w:r>
              <w:rPr>
                <w:rFonts w:ascii="Times New Roman" w:hAnsi="Times New Roman" w:cs="Times New Roman"/>
                <w:color w:val="000000"/>
                <w:sz w:val="28"/>
                <w:szCs w:val="28"/>
                <w:shd w:val="clear" w:color="auto" w:fill="FFFFFF"/>
              </w:rPr>
              <w:t>в срок до 17.11</w:t>
            </w:r>
          </w:p>
        </w:tc>
        <w:bookmarkStart w:id="0" w:name="_GoBack"/>
        <w:bookmarkEnd w:id="0"/>
      </w:tr>
      <w:tr w:rsidR="0079114F" w:rsidRPr="00C5114E" w:rsidTr="004A0993">
        <w:tc>
          <w:tcPr>
            <w:tcW w:w="993" w:type="dxa"/>
          </w:tcPr>
          <w:p w:rsidR="0079114F" w:rsidRPr="001D409E" w:rsidRDefault="00463F69" w:rsidP="00462A6C">
            <w:pPr>
              <w:rPr>
                <w:rFonts w:ascii="Times New Roman" w:hAnsi="Times New Roman" w:cs="Times New Roman"/>
                <w:sz w:val="28"/>
                <w:szCs w:val="28"/>
              </w:rPr>
            </w:pPr>
            <w:r w:rsidRPr="001D409E">
              <w:rPr>
                <w:rFonts w:ascii="Times New Roman" w:hAnsi="Times New Roman" w:cs="Times New Roman"/>
                <w:sz w:val="28"/>
                <w:szCs w:val="28"/>
              </w:rPr>
              <w:t>17.11 (2 урока)</w:t>
            </w:r>
          </w:p>
        </w:tc>
        <w:tc>
          <w:tcPr>
            <w:tcW w:w="12191" w:type="dxa"/>
          </w:tcPr>
          <w:p w:rsidR="0079114F" w:rsidRDefault="004213FC" w:rsidP="00462A6C">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Изучить</w:t>
            </w:r>
            <w:r w:rsidR="008D35E2">
              <w:rPr>
                <w:rFonts w:ascii="Times New Roman" w:hAnsi="Times New Roman" w:cs="Times New Roman"/>
                <w:color w:val="000000"/>
                <w:sz w:val="28"/>
                <w:szCs w:val="28"/>
                <w:shd w:val="clear" w:color="auto" w:fill="FFFFFF"/>
              </w:rPr>
              <w:t xml:space="preserve"> (повторить)</w:t>
            </w:r>
            <w:r>
              <w:rPr>
                <w:rFonts w:ascii="Times New Roman" w:hAnsi="Times New Roman" w:cs="Times New Roman"/>
                <w:color w:val="000000"/>
                <w:sz w:val="28"/>
                <w:szCs w:val="28"/>
                <w:shd w:val="clear" w:color="auto" w:fill="FFFFFF"/>
              </w:rPr>
              <w:t xml:space="preserve"> рекомендации по написанию личного письма, демонстрационный вариант личного письма, лексику, необходимую для написания личного письма, схему оценивания личного письма</w:t>
            </w:r>
            <w:hyperlink r:id="rId5" w:history="1">
              <w:r w:rsidR="008D35E2" w:rsidRPr="006B5511">
                <w:rPr>
                  <w:rStyle w:val="a4"/>
                  <w:rFonts w:ascii="Times New Roman" w:hAnsi="Times New Roman" w:cs="Times New Roman"/>
                  <w:sz w:val="28"/>
                  <w:szCs w:val="28"/>
                  <w:shd w:val="clear" w:color="auto" w:fill="FFFFFF"/>
                </w:rPr>
                <w:t>https://drive.google.com/file/d/1guJPTY7z339k98jIrba_8jsRyDyuTadN/view?usp=sharing</w:t>
              </w:r>
            </w:hyperlink>
          </w:p>
          <w:p w:rsidR="008D35E2" w:rsidRDefault="008D35E2" w:rsidP="00462A6C">
            <w:pPr>
              <w:rPr>
                <w:rFonts w:ascii="Times New Roman" w:hAnsi="Times New Roman" w:cs="Times New Roman"/>
                <w:color w:val="000000"/>
                <w:sz w:val="28"/>
                <w:szCs w:val="28"/>
                <w:shd w:val="clear" w:color="auto" w:fill="FFFFFF"/>
              </w:rPr>
            </w:pPr>
          </w:p>
          <w:p w:rsidR="008D35E2" w:rsidRDefault="008D35E2" w:rsidP="00462A6C">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Написать личное письмо </w:t>
            </w:r>
            <w:r w:rsidRPr="00C5114E">
              <w:rPr>
                <w:rFonts w:ascii="Times New Roman" w:hAnsi="Times New Roman" w:cs="Times New Roman"/>
                <w:b/>
                <w:i/>
                <w:color w:val="000000"/>
                <w:sz w:val="28"/>
                <w:szCs w:val="28"/>
                <w:shd w:val="clear" w:color="auto" w:fill="FFFFFF"/>
              </w:rPr>
              <w:t>в соответствии с изученными рекомендациями и критериями</w:t>
            </w:r>
            <w:r>
              <w:rPr>
                <w:rFonts w:ascii="Times New Roman" w:hAnsi="Times New Roman" w:cs="Times New Roman"/>
                <w:color w:val="000000"/>
                <w:sz w:val="28"/>
                <w:szCs w:val="28"/>
                <w:shd w:val="clear" w:color="auto" w:fill="FFFFFF"/>
              </w:rPr>
              <w:t xml:space="preserve"> оценивания в ответ на письмо Вашего зарубежного друга:</w:t>
            </w:r>
          </w:p>
          <w:p w:rsidR="00C5114E" w:rsidRPr="005C40A0" w:rsidRDefault="00C5114E" w:rsidP="00C5114E">
            <w:pPr>
              <w:spacing w:line="330" w:lineRule="atLeast"/>
              <w:rPr>
                <w:rFonts w:ascii="Times New Roman" w:eastAsia="Times New Roman" w:hAnsi="Times New Roman" w:cs="Times New Roman"/>
                <w:color w:val="000000"/>
                <w:sz w:val="28"/>
                <w:szCs w:val="28"/>
                <w:lang w:val="en-US" w:eastAsia="ru-RU"/>
              </w:rPr>
            </w:pPr>
            <w:r w:rsidRPr="005C40A0">
              <w:rPr>
                <w:rFonts w:ascii="Times New Roman" w:eastAsia="Times New Roman" w:hAnsi="Times New Roman" w:cs="Times New Roman"/>
                <w:i/>
                <w:iCs/>
                <w:color w:val="000000"/>
                <w:sz w:val="28"/>
                <w:szCs w:val="28"/>
                <w:lang w:val="en-US" w:eastAsia="ru-RU"/>
              </w:rPr>
              <w:t>… My older brother has got a new hobby </w:t>
            </w:r>
            <w:r w:rsidRPr="005C40A0">
              <w:rPr>
                <w:rFonts w:ascii="Times New Roman" w:eastAsia="Times New Roman" w:hAnsi="Times New Roman" w:cs="Times New Roman"/>
                <w:color w:val="000000"/>
                <w:sz w:val="28"/>
                <w:szCs w:val="28"/>
                <w:bdr w:val="none" w:sz="0" w:space="0" w:color="auto" w:frame="1"/>
                <w:lang w:val="en-US" w:eastAsia="ru-RU"/>
              </w:rPr>
              <w:t>–</w:t>
            </w:r>
            <w:r w:rsidRPr="005C40A0">
              <w:rPr>
                <w:rFonts w:ascii="Times New Roman" w:eastAsia="Times New Roman" w:hAnsi="Times New Roman" w:cs="Times New Roman"/>
                <w:i/>
                <w:iCs/>
                <w:color w:val="000000"/>
                <w:sz w:val="28"/>
                <w:szCs w:val="28"/>
                <w:lang w:val="en-US" w:eastAsia="ru-RU"/>
              </w:rPr>
              <w:t> he has become a mountain biker. I know that mountain biking is a dangerous kind of sport and I worry about him. I would like him to spend more time at home. I wish he had chosen a safer entertainment…</w:t>
            </w:r>
          </w:p>
          <w:p w:rsidR="008D35E2" w:rsidRPr="00D82F76" w:rsidRDefault="00C5114E" w:rsidP="00462A6C">
            <w:pPr>
              <w:rPr>
                <w:rFonts w:ascii="Times New Roman" w:eastAsia="Times New Roman" w:hAnsi="Times New Roman" w:cs="Times New Roman"/>
                <w:i/>
                <w:iCs/>
                <w:color w:val="000000"/>
                <w:sz w:val="28"/>
                <w:szCs w:val="28"/>
                <w:lang w:val="en-US" w:eastAsia="ru-RU"/>
              </w:rPr>
            </w:pPr>
            <w:r w:rsidRPr="005C40A0">
              <w:rPr>
                <w:rFonts w:ascii="Times New Roman" w:eastAsia="Times New Roman" w:hAnsi="Times New Roman" w:cs="Times New Roman"/>
                <w:i/>
                <w:iCs/>
                <w:color w:val="000000"/>
                <w:sz w:val="28"/>
                <w:szCs w:val="28"/>
                <w:lang w:val="en-US" w:eastAsia="ru-RU"/>
              </w:rPr>
              <w:t xml:space="preserve">…What indoor sports are most popular with teenagers in your country? Why do teenagers often do extreme sports? What kind of sport is your </w:t>
            </w:r>
            <w:proofErr w:type="spellStart"/>
            <w:r w:rsidRPr="005C40A0">
              <w:rPr>
                <w:rFonts w:ascii="Times New Roman" w:eastAsia="Times New Roman" w:hAnsi="Times New Roman" w:cs="Times New Roman"/>
                <w:i/>
                <w:iCs/>
                <w:color w:val="000000"/>
                <w:sz w:val="28"/>
                <w:szCs w:val="28"/>
                <w:lang w:val="en-US" w:eastAsia="ru-RU"/>
              </w:rPr>
              <w:t>favourite</w:t>
            </w:r>
            <w:proofErr w:type="spellEnd"/>
            <w:r w:rsidRPr="005C40A0">
              <w:rPr>
                <w:rFonts w:ascii="Times New Roman" w:eastAsia="Times New Roman" w:hAnsi="Times New Roman" w:cs="Times New Roman"/>
                <w:i/>
                <w:iCs/>
                <w:color w:val="000000"/>
                <w:sz w:val="28"/>
                <w:szCs w:val="28"/>
                <w:lang w:val="en-US" w:eastAsia="ru-RU"/>
              </w:rPr>
              <w:t>? …</w:t>
            </w:r>
          </w:p>
          <w:p w:rsidR="00D46A2F" w:rsidRPr="00D82F76" w:rsidRDefault="00D46A2F" w:rsidP="00462A6C">
            <w:pPr>
              <w:rPr>
                <w:rFonts w:ascii="Times New Roman" w:eastAsia="Times New Roman" w:hAnsi="Times New Roman" w:cs="Times New Roman"/>
                <w:i/>
                <w:iCs/>
                <w:color w:val="000000"/>
                <w:sz w:val="28"/>
                <w:szCs w:val="28"/>
                <w:lang w:val="en-US" w:eastAsia="ru-RU"/>
              </w:rPr>
            </w:pPr>
          </w:p>
          <w:p w:rsidR="00D46A2F" w:rsidRPr="00D46A2F" w:rsidRDefault="00D46A2F" w:rsidP="00D46A2F">
            <w:pPr>
              <w:shd w:val="clear" w:color="auto" w:fill="FFFFFF"/>
              <w:spacing w:before="240" w:after="240"/>
              <w:jc w:val="center"/>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b/>
                <w:bCs/>
                <w:color w:val="000000"/>
                <w:sz w:val="24"/>
                <w:szCs w:val="24"/>
                <w:lang w:eastAsia="ru-RU"/>
              </w:rPr>
              <w:t>Критерии оценивания личного письма (максимум 6 баллов) </w:t>
            </w:r>
          </w:p>
          <w:p w:rsidR="00D46A2F" w:rsidRPr="00D46A2F" w:rsidRDefault="00D46A2F" w:rsidP="00D46A2F">
            <w:pPr>
              <w:rPr>
                <w:rFonts w:ascii="Times New Roman" w:eastAsia="Times New Roman" w:hAnsi="Times New Roman" w:cs="Times New Roman"/>
                <w:sz w:val="24"/>
                <w:szCs w:val="24"/>
                <w:lang w:eastAsia="ru-RU"/>
              </w:rPr>
            </w:pPr>
          </w:p>
          <w:tbl>
            <w:tblPr>
              <w:tblW w:w="12015" w:type="dxa"/>
              <w:tblCellSpacing w:w="0" w:type="dxa"/>
              <w:tblBorders>
                <w:top w:val="outset" w:sz="6" w:space="0" w:color="009900"/>
                <w:left w:val="outset" w:sz="6" w:space="0" w:color="009900"/>
                <w:bottom w:val="outset" w:sz="6" w:space="0" w:color="009900"/>
                <w:right w:val="outset" w:sz="6" w:space="0" w:color="009900"/>
              </w:tblBorders>
              <w:shd w:val="clear" w:color="auto" w:fill="FFFFFF"/>
              <w:tblLayout w:type="fixed"/>
              <w:tblCellMar>
                <w:top w:w="75" w:type="dxa"/>
                <w:left w:w="75" w:type="dxa"/>
                <w:bottom w:w="75" w:type="dxa"/>
                <w:right w:w="75" w:type="dxa"/>
              </w:tblCellMar>
              <w:tblLook w:val="04A0"/>
            </w:tblPr>
            <w:tblGrid>
              <w:gridCol w:w="840"/>
              <w:gridCol w:w="4606"/>
              <w:gridCol w:w="2903"/>
              <w:gridCol w:w="3666"/>
            </w:tblGrid>
            <w:tr w:rsidR="00D46A2F" w:rsidRPr="00D46A2F" w:rsidTr="00D85AC3">
              <w:trPr>
                <w:tblCellSpacing w:w="0" w:type="dxa"/>
              </w:trPr>
              <w:tc>
                <w:tcPr>
                  <w:tcW w:w="8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jc w:val="center"/>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b/>
                      <w:bCs/>
                      <w:color w:val="000000"/>
                      <w:sz w:val="24"/>
                      <w:szCs w:val="24"/>
                      <w:lang w:eastAsia="ru-RU"/>
                    </w:rPr>
                    <w:t> Балы</w:t>
                  </w:r>
                </w:p>
              </w:tc>
              <w:tc>
                <w:tcPr>
                  <w:tcW w:w="46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jc w:val="center"/>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b/>
                      <w:bCs/>
                      <w:color w:val="000000"/>
                      <w:sz w:val="24"/>
                      <w:szCs w:val="24"/>
                      <w:lang w:eastAsia="ru-RU"/>
                    </w:rPr>
                    <w:t> Решение коммуникативной задачи</w:t>
                  </w:r>
                </w:p>
              </w:tc>
              <w:tc>
                <w:tcPr>
                  <w:tcW w:w="29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jc w:val="center"/>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b/>
                      <w:bCs/>
                      <w:color w:val="000000"/>
                      <w:sz w:val="24"/>
                      <w:szCs w:val="24"/>
                      <w:lang w:eastAsia="ru-RU"/>
                    </w:rPr>
                    <w:t> Организация текста</w:t>
                  </w:r>
                </w:p>
              </w:tc>
              <w:tc>
                <w:tcPr>
                  <w:tcW w:w="36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jc w:val="center"/>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b/>
                      <w:bCs/>
                      <w:color w:val="000000"/>
                      <w:sz w:val="24"/>
                      <w:szCs w:val="24"/>
                      <w:lang w:eastAsia="ru-RU"/>
                    </w:rPr>
                    <w:t> Языковое оформление текста</w:t>
                  </w:r>
                </w:p>
              </w:tc>
            </w:tr>
            <w:tr w:rsidR="00D46A2F" w:rsidRPr="00D46A2F" w:rsidTr="00D85AC3">
              <w:trPr>
                <w:tblCellSpacing w:w="0" w:type="dxa"/>
              </w:trPr>
              <w:tc>
                <w:tcPr>
                  <w:tcW w:w="8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jc w:val="center"/>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t> </w:t>
                  </w:r>
                </w:p>
              </w:tc>
              <w:tc>
                <w:tcPr>
                  <w:tcW w:w="46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jc w:val="center"/>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b/>
                      <w:bCs/>
                      <w:color w:val="000000"/>
                      <w:sz w:val="24"/>
                      <w:szCs w:val="24"/>
                      <w:lang w:eastAsia="ru-RU"/>
                    </w:rPr>
                    <w:t> К</w:t>
                  </w:r>
                  <w:proofErr w:type="gramStart"/>
                  <w:r w:rsidRPr="00D46A2F">
                    <w:rPr>
                      <w:rFonts w:ascii="Times New Roman" w:eastAsia="Times New Roman" w:hAnsi="Times New Roman" w:cs="Times New Roman"/>
                      <w:b/>
                      <w:bCs/>
                      <w:color w:val="000000"/>
                      <w:sz w:val="24"/>
                      <w:szCs w:val="24"/>
                      <w:lang w:eastAsia="ru-RU"/>
                    </w:rPr>
                    <w:t>1</w:t>
                  </w:r>
                  <w:proofErr w:type="gramEnd"/>
                </w:p>
              </w:tc>
              <w:tc>
                <w:tcPr>
                  <w:tcW w:w="29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jc w:val="center"/>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b/>
                      <w:bCs/>
                      <w:color w:val="000000"/>
                      <w:sz w:val="24"/>
                      <w:szCs w:val="24"/>
                      <w:lang w:eastAsia="ru-RU"/>
                    </w:rPr>
                    <w:t> К</w:t>
                  </w:r>
                  <w:proofErr w:type="gramStart"/>
                  <w:r w:rsidRPr="00D46A2F">
                    <w:rPr>
                      <w:rFonts w:ascii="Times New Roman" w:eastAsia="Times New Roman" w:hAnsi="Times New Roman" w:cs="Times New Roman"/>
                      <w:b/>
                      <w:bCs/>
                      <w:color w:val="000000"/>
                      <w:sz w:val="24"/>
                      <w:szCs w:val="24"/>
                      <w:lang w:eastAsia="ru-RU"/>
                    </w:rPr>
                    <w:t>2</w:t>
                  </w:r>
                  <w:proofErr w:type="gramEnd"/>
                </w:p>
              </w:tc>
              <w:tc>
                <w:tcPr>
                  <w:tcW w:w="36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jc w:val="center"/>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b/>
                      <w:bCs/>
                      <w:color w:val="000000"/>
                      <w:sz w:val="24"/>
                      <w:szCs w:val="24"/>
                      <w:lang w:eastAsia="ru-RU"/>
                    </w:rPr>
                    <w:t> К3</w:t>
                  </w:r>
                </w:p>
              </w:tc>
            </w:tr>
            <w:tr w:rsidR="00D46A2F" w:rsidRPr="00D46A2F" w:rsidTr="00D85AC3">
              <w:trPr>
                <w:tblCellSpacing w:w="0" w:type="dxa"/>
              </w:trPr>
              <w:tc>
                <w:tcPr>
                  <w:tcW w:w="8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jc w:val="center"/>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b/>
                      <w:bCs/>
                      <w:color w:val="000000"/>
                      <w:sz w:val="24"/>
                      <w:szCs w:val="24"/>
                      <w:lang w:eastAsia="ru-RU"/>
                    </w:rPr>
                    <w:t>2</w:t>
                  </w:r>
                </w:p>
              </w:tc>
              <w:tc>
                <w:tcPr>
                  <w:tcW w:w="46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46A2F" w:rsidRDefault="00D46A2F" w:rsidP="00D46A2F">
                  <w:pPr>
                    <w:spacing w:before="240" w:after="240" w:line="240" w:lineRule="auto"/>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t>Задание выполнено полностью: содержание отражает все аспекты, указанные в задании (даны полные и точные ответы на все вопросы, заданы правильно три вопроса по указанной теме); стилевое оформление речи выбрано правильно с учётом цели высказывания и адресата; соблюдены принятые в языке нормы вежливости (допускается 1 неполный или неточный аспект)</w:t>
                  </w:r>
                </w:p>
              </w:tc>
              <w:tc>
                <w:tcPr>
                  <w:tcW w:w="29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t xml:space="preserve">Высказывание логично; средства логической связи использованы правильно; </w:t>
                  </w:r>
                  <w:proofErr w:type="gramStart"/>
                  <w:r w:rsidRPr="00D46A2F">
                    <w:rPr>
                      <w:rFonts w:ascii="Times New Roman" w:eastAsia="Times New Roman" w:hAnsi="Times New Roman" w:cs="Times New Roman"/>
                      <w:color w:val="000000"/>
                      <w:sz w:val="24"/>
                      <w:szCs w:val="24"/>
                      <w:lang w:eastAsia="ru-RU"/>
                    </w:rPr>
                    <w:t>текст</w:t>
                  </w:r>
                  <w:proofErr w:type="gramEnd"/>
                  <w:r w:rsidRPr="00D46A2F">
                    <w:rPr>
                      <w:rFonts w:ascii="Times New Roman" w:eastAsia="Times New Roman" w:hAnsi="Times New Roman" w:cs="Times New Roman"/>
                      <w:color w:val="000000"/>
                      <w:sz w:val="24"/>
                      <w:szCs w:val="24"/>
                      <w:lang w:eastAsia="ru-RU"/>
                    </w:rPr>
                    <w:t xml:space="preserve"> верно разделён на абзацы; структурное оформление текста соответствует нормам, принятым в стране изучаемого языка (допускается 1 логическая ошибка ИЛИ 1 нарушение деления на абзацы ИЛИ 1 нарушение в средствах логической связи ИЛИ 1 нарушение принятых норм оформления личного письма)</w:t>
                  </w:r>
                </w:p>
              </w:tc>
              <w:tc>
                <w:tcPr>
                  <w:tcW w:w="36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t>Используемый словарный запас и грамматические структуры соответствуют базовому уровню сложности задания; орфографические и пунктуационные ошибки практически отсутствуют (допускаются 1-2 лексико-грамматические ошибки</w:t>
                  </w:r>
                  <w:proofErr w:type="gramStart"/>
                  <w:r w:rsidRPr="00D46A2F">
                    <w:rPr>
                      <w:rFonts w:ascii="Times New Roman" w:eastAsia="Times New Roman" w:hAnsi="Times New Roman" w:cs="Times New Roman"/>
                      <w:color w:val="000000"/>
                      <w:sz w:val="24"/>
                      <w:szCs w:val="24"/>
                      <w:lang w:eastAsia="ru-RU"/>
                    </w:rPr>
                    <w:t xml:space="preserve"> И</w:t>
                  </w:r>
                  <w:proofErr w:type="gramEnd"/>
                  <w:r w:rsidRPr="00D46A2F">
                    <w:rPr>
                      <w:rFonts w:ascii="Times New Roman" w:eastAsia="Times New Roman" w:hAnsi="Times New Roman" w:cs="Times New Roman"/>
                      <w:color w:val="000000"/>
                      <w:sz w:val="24"/>
                      <w:szCs w:val="24"/>
                      <w:lang w:eastAsia="ru-RU"/>
                    </w:rPr>
                    <w:t>/ИЛИ 1-2 орфографические и пунктуационные ошибки)</w:t>
                  </w:r>
                </w:p>
              </w:tc>
            </w:tr>
            <w:tr w:rsidR="00D46A2F" w:rsidRPr="00D46A2F" w:rsidTr="00D85AC3">
              <w:trPr>
                <w:tblCellSpacing w:w="0" w:type="dxa"/>
              </w:trPr>
              <w:tc>
                <w:tcPr>
                  <w:tcW w:w="8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jc w:val="center"/>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b/>
                      <w:bCs/>
                      <w:color w:val="000000"/>
                      <w:sz w:val="24"/>
                      <w:szCs w:val="24"/>
                      <w:lang w:eastAsia="ru-RU"/>
                    </w:rPr>
                    <w:t>1</w:t>
                  </w:r>
                </w:p>
              </w:tc>
              <w:tc>
                <w:tcPr>
                  <w:tcW w:w="46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t>Задание выполнено не полностью: содержание отражает не все аспекты, указанные в задании, ИЛИ 2-4 аспекта раскрыты неточно (все случаи, не указанные в оценивании на 2 балла и 0 баллов)</w:t>
                  </w:r>
                </w:p>
              </w:tc>
              <w:tc>
                <w:tcPr>
                  <w:tcW w:w="29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before="240" w:after="240" w:line="240" w:lineRule="auto"/>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t>Высказывание не всегда логично; имеются ошибки в использовании средств логической связи, И/ИЛИ в делении текста на абзацы</w:t>
                  </w:r>
                  <w:proofErr w:type="gramStart"/>
                  <w:r w:rsidRPr="00D46A2F">
                    <w:rPr>
                      <w:rFonts w:ascii="Times New Roman" w:eastAsia="Times New Roman" w:hAnsi="Times New Roman" w:cs="Times New Roman"/>
                      <w:color w:val="000000"/>
                      <w:sz w:val="24"/>
                      <w:szCs w:val="24"/>
                      <w:lang w:eastAsia="ru-RU"/>
                    </w:rPr>
                    <w:t> И</w:t>
                  </w:r>
                  <w:proofErr w:type="gramEnd"/>
                  <w:r w:rsidRPr="00D46A2F">
                    <w:rPr>
                      <w:rFonts w:ascii="Times New Roman" w:eastAsia="Times New Roman" w:hAnsi="Times New Roman" w:cs="Times New Roman"/>
                      <w:color w:val="000000"/>
                      <w:sz w:val="24"/>
                      <w:szCs w:val="24"/>
                      <w:lang w:eastAsia="ru-RU"/>
                    </w:rPr>
                    <w:t xml:space="preserve">/ИЛИ в оформлении личного письма (все случаи, не указанные в оценивании </w:t>
                  </w:r>
                  <w:r w:rsidRPr="00D46A2F">
                    <w:rPr>
                      <w:rFonts w:ascii="Times New Roman" w:eastAsia="Times New Roman" w:hAnsi="Times New Roman" w:cs="Times New Roman"/>
                      <w:color w:val="000000"/>
                      <w:sz w:val="24"/>
                      <w:szCs w:val="24"/>
                      <w:lang w:eastAsia="ru-RU"/>
                    </w:rPr>
                    <w:lastRenderedPageBreak/>
                    <w:t>на 2 балла и 0 баллов)</w:t>
                  </w:r>
                </w:p>
                <w:p w:rsidR="00D129B0" w:rsidRPr="00D46A2F" w:rsidRDefault="00D46A2F" w:rsidP="00D46A2F">
                  <w:pPr>
                    <w:spacing w:before="240" w:after="240" w:line="240" w:lineRule="auto"/>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t> </w:t>
                  </w:r>
                </w:p>
              </w:tc>
              <w:tc>
                <w:tcPr>
                  <w:tcW w:w="36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46A2F" w:rsidRDefault="00D46A2F" w:rsidP="00D46A2F">
                  <w:pPr>
                    <w:spacing w:before="240" w:after="240" w:line="240" w:lineRule="auto"/>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lastRenderedPageBreak/>
                    <w:t>Используемый словарный запас грамматические структуры не полностью соответствуют базовому уровню сложности задания: имеются  3-4 лексико-грамматические ошибки</w:t>
                  </w:r>
                  <w:proofErr w:type="gramStart"/>
                  <w:r w:rsidRPr="00D46A2F">
                    <w:rPr>
                      <w:rFonts w:ascii="Times New Roman" w:eastAsia="Times New Roman" w:hAnsi="Times New Roman" w:cs="Times New Roman"/>
                      <w:color w:val="000000"/>
                      <w:sz w:val="24"/>
                      <w:szCs w:val="24"/>
                      <w:lang w:eastAsia="ru-RU"/>
                    </w:rPr>
                    <w:t> И</w:t>
                  </w:r>
                  <w:proofErr w:type="gramEnd"/>
                  <w:r w:rsidRPr="00D46A2F">
                    <w:rPr>
                      <w:rFonts w:ascii="Times New Roman" w:eastAsia="Times New Roman" w:hAnsi="Times New Roman" w:cs="Times New Roman"/>
                      <w:color w:val="000000"/>
                      <w:sz w:val="24"/>
                      <w:szCs w:val="24"/>
                      <w:lang w:eastAsia="ru-RU"/>
                    </w:rPr>
                    <w:t xml:space="preserve">/ИЛИ имеются 3-4 орфографические </w:t>
                  </w:r>
                  <w:r w:rsidRPr="00D46A2F">
                    <w:rPr>
                      <w:rFonts w:ascii="Times New Roman" w:eastAsia="Times New Roman" w:hAnsi="Times New Roman" w:cs="Times New Roman"/>
                      <w:color w:val="000000"/>
                      <w:sz w:val="24"/>
                      <w:szCs w:val="24"/>
                      <w:lang w:eastAsia="ru-RU"/>
                    </w:rPr>
                    <w:lastRenderedPageBreak/>
                    <w:t>и пунктуационные ошибки</w:t>
                  </w:r>
                </w:p>
              </w:tc>
            </w:tr>
            <w:tr w:rsidR="00D46A2F" w:rsidRPr="00D46A2F" w:rsidTr="00D85AC3">
              <w:trPr>
                <w:tblCellSpacing w:w="0" w:type="dxa"/>
              </w:trPr>
              <w:tc>
                <w:tcPr>
                  <w:tcW w:w="84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after="0" w:line="240" w:lineRule="auto"/>
                    <w:jc w:val="center"/>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b/>
                      <w:bCs/>
                      <w:color w:val="000000"/>
                      <w:sz w:val="24"/>
                      <w:szCs w:val="24"/>
                      <w:lang w:eastAsia="ru-RU"/>
                    </w:rPr>
                    <w:lastRenderedPageBreak/>
                    <w:t>0</w:t>
                  </w:r>
                </w:p>
              </w:tc>
              <w:tc>
                <w:tcPr>
                  <w:tcW w:w="46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46A2F" w:rsidRDefault="00D46A2F" w:rsidP="00D46A2F">
                  <w:pPr>
                    <w:spacing w:before="240" w:after="240" w:line="240" w:lineRule="auto"/>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t>Задание не выполнено: в содержании не раскрыты 3 и более аспектов, ИЛИ все аспекты раскрыты неполно или неточно; ИЛИ ответ не соответствует требуемому объёму, ИЛИ более 30% ответа имеет непродуктивный характер (т.е. текстуально совпадает с опубликованным источником)</w:t>
                  </w:r>
                </w:p>
              </w:tc>
              <w:tc>
                <w:tcPr>
                  <w:tcW w:w="29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46A2F" w:rsidRPr="00D46A2F" w:rsidRDefault="00D46A2F" w:rsidP="00D46A2F">
                  <w:pPr>
                    <w:spacing w:before="240" w:after="240" w:line="240" w:lineRule="auto"/>
                    <w:rPr>
                      <w:rFonts w:ascii="Times New Roman" w:eastAsia="Times New Roman" w:hAnsi="Times New Roman" w:cs="Times New Roman"/>
                      <w:color w:val="000000"/>
                      <w:sz w:val="24"/>
                      <w:szCs w:val="24"/>
                      <w:lang w:eastAsia="ru-RU"/>
                    </w:rPr>
                  </w:pPr>
                  <w:proofErr w:type="gramStart"/>
                  <w:r w:rsidRPr="00D46A2F">
                    <w:rPr>
                      <w:rFonts w:ascii="Times New Roman" w:eastAsia="Times New Roman" w:hAnsi="Times New Roman" w:cs="Times New Roman"/>
                      <w:color w:val="000000"/>
                      <w:sz w:val="24"/>
                      <w:szCs w:val="24"/>
                      <w:lang w:eastAsia="ru-RU"/>
                    </w:rPr>
                    <w:t>Имеются 3 и более логические ошибки, ИЛИ имеются 3 и более нарушений в средствах логической</w:t>
                  </w:r>
                  <w:proofErr w:type="gramEnd"/>
                </w:p>
                <w:p w:rsidR="00D46A2F" w:rsidRPr="00D46A2F" w:rsidRDefault="00D46A2F" w:rsidP="00D46A2F">
                  <w:pPr>
                    <w:spacing w:before="240" w:after="240" w:line="240" w:lineRule="auto"/>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t>связи, ИЛИ деление текста на абзацы</w:t>
                  </w:r>
                </w:p>
                <w:p w:rsidR="00D129B0" w:rsidRPr="00D46A2F" w:rsidRDefault="00D46A2F" w:rsidP="00D46A2F">
                  <w:pPr>
                    <w:spacing w:before="240" w:after="240" w:line="240" w:lineRule="auto"/>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t>отсутствует, ИЛИ имеются 3 и более нарушения принятых норм оформления личного письма</w:t>
                  </w:r>
                </w:p>
              </w:tc>
              <w:tc>
                <w:tcPr>
                  <w:tcW w:w="368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129B0" w:rsidRPr="00D46A2F" w:rsidRDefault="00D46A2F" w:rsidP="00D46A2F">
                  <w:pPr>
                    <w:spacing w:before="240" w:after="240" w:line="240" w:lineRule="auto"/>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t>Используемый словарный запас и грамматические структуры не соответствуют базовому уровню сложности задания: имеются 5 и более лексико-грамматических ошибок</w:t>
                  </w:r>
                  <w:proofErr w:type="gramStart"/>
                  <w:r w:rsidRPr="00D46A2F">
                    <w:rPr>
                      <w:rFonts w:ascii="Times New Roman" w:eastAsia="Times New Roman" w:hAnsi="Times New Roman" w:cs="Times New Roman"/>
                      <w:color w:val="000000"/>
                      <w:sz w:val="24"/>
                      <w:szCs w:val="24"/>
                      <w:lang w:eastAsia="ru-RU"/>
                    </w:rPr>
                    <w:t> И</w:t>
                  </w:r>
                  <w:proofErr w:type="gramEnd"/>
                  <w:r w:rsidRPr="00D46A2F">
                    <w:rPr>
                      <w:rFonts w:ascii="Times New Roman" w:eastAsia="Times New Roman" w:hAnsi="Times New Roman" w:cs="Times New Roman"/>
                      <w:color w:val="000000"/>
                      <w:sz w:val="24"/>
                      <w:szCs w:val="24"/>
                      <w:lang w:eastAsia="ru-RU"/>
                    </w:rPr>
                    <w:t>/ИЛИ 5 и более орфографических и пунктуационных ошибок</w:t>
                  </w:r>
                </w:p>
              </w:tc>
            </w:tr>
          </w:tbl>
          <w:p w:rsidR="00D46A2F" w:rsidRPr="00D46A2F" w:rsidRDefault="00D46A2F" w:rsidP="00D46A2F">
            <w:pPr>
              <w:shd w:val="clear" w:color="auto" w:fill="FFFFFF"/>
              <w:spacing w:before="240" w:after="240"/>
              <w:rPr>
                <w:rFonts w:ascii="Times New Roman" w:eastAsia="Times New Roman" w:hAnsi="Times New Roman" w:cs="Times New Roman"/>
                <w:color w:val="000000"/>
                <w:sz w:val="24"/>
                <w:szCs w:val="24"/>
                <w:lang w:eastAsia="ru-RU"/>
              </w:rPr>
            </w:pPr>
            <w:r w:rsidRPr="00D46A2F">
              <w:rPr>
                <w:rFonts w:ascii="Times New Roman" w:eastAsia="Times New Roman" w:hAnsi="Times New Roman" w:cs="Times New Roman"/>
                <w:color w:val="000000"/>
                <w:sz w:val="24"/>
                <w:szCs w:val="24"/>
                <w:lang w:eastAsia="ru-RU"/>
              </w:rPr>
              <w:t xml:space="preserve">Примечание. При получении 0 баллов по критерию «Решение </w:t>
            </w:r>
            <w:proofErr w:type="spellStart"/>
            <w:r w:rsidRPr="00D46A2F">
              <w:rPr>
                <w:rFonts w:ascii="Times New Roman" w:eastAsia="Times New Roman" w:hAnsi="Times New Roman" w:cs="Times New Roman"/>
                <w:color w:val="000000"/>
                <w:sz w:val="24"/>
                <w:szCs w:val="24"/>
                <w:lang w:eastAsia="ru-RU"/>
              </w:rPr>
              <w:t>коммуникативнои</w:t>
            </w:r>
            <w:proofErr w:type="spellEnd"/>
            <w:r w:rsidRPr="00D46A2F">
              <w:rPr>
                <w:rFonts w:ascii="Times New Roman" w:eastAsia="Times New Roman" w:hAnsi="Times New Roman" w:cs="Times New Roman"/>
                <w:color w:val="000000"/>
                <w:sz w:val="24"/>
                <w:szCs w:val="24"/>
                <w:lang w:eastAsia="ru-RU"/>
              </w:rPr>
              <w:t>̆ задачи» всё задание оценивается в 0 баллов. </w:t>
            </w:r>
          </w:p>
          <w:p w:rsidR="00D46A2F" w:rsidRDefault="00D46A2F" w:rsidP="00462A6C">
            <w:pPr>
              <w:rPr>
                <w:rFonts w:ascii="Times New Roman" w:hAnsi="Times New Roman" w:cs="Times New Roman"/>
                <w:color w:val="000000"/>
                <w:sz w:val="28"/>
                <w:szCs w:val="28"/>
                <w:shd w:val="clear" w:color="auto" w:fill="FFFFFF"/>
              </w:rPr>
            </w:pPr>
          </w:p>
          <w:p w:rsidR="00D46A2F" w:rsidRPr="00D46A2F" w:rsidRDefault="00D46A2F" w:rsidP="00462A6C">
            <w:pPr>
              <w:rPr>
                <w:rFonts w:ascii="Times New Roman" w:hAnsi="Times New Roman" w:cs="Times New Roman"/>
                <w:color w:val="000000"/>
                <w:sz w:val="28"/>
                <w:szCs w:val="28"/>
                <w:shd w:val="clear" w:color="auto" w:fill="FFFFFF"/>
              </w:rPr>
            </w:pPr>
          </w:p>
        </w:tc>
        <w:tc>
          <w:tcPr>
            <w:tcW w:w="2835" w:type="dxa"/>
          </w:tcPr>
          <w:p w:rsidR="0079114F" w:rsidRPr="00C5114E" w:rsidRDefault="00C5114E" w:rsidP="00462A6C">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Выполненное </w:t>
            </w:r>
            <w:proofErr w:type="spellStart"/>
            <w:r>
              <w:rPr>
                <w:rFonts w:ascii="Times New Roman" w:hAnsi="Times New Roman" w:cs="Times New Roman"/>
                <w:color w:val="000000"/>
                <w:sz w:val="28"/>
                <w:szCs w:val="28"/>
                <w:shd w:val="clear" w:color="auto" w:fill="FFFFFF"/>
              </w:rPr>
              <w:t>д</w:t>
            </w:r>
            <w:proofErr w:type="spellEnd"/>
            <w:r>
              <w:rPr>
                <w:rFonts w:ascii="Times New Roman" w:hAnsi="Times New Roman" w:cs="Times New Roman"/>
                <w:color w:val="000000"/>
                <w:sz w:val="28"/>
                <w:szCs w:val="28"/>
                <w:shd w:val="clear" w:color="auto" w:fill="FFFFFF"/>
              </w:rPr>
              <w:t>/</w:t>
            </w:r>
            <w:proofErr w:type="spellStart"/>
            <w:r>
              <w:rPr>
                <w:rFonts w:ascii="Times New Roman" w:hAnsi="Times New Roman" w:cs="Times New Roman"/>
                <w:color w:val="000000"/>
                <w:sz w:val="28"/>
                <w:szCs w:val="28"/>
                <w:shd w:val="clear" w:color="auto" w:fill="FFFFFF"/>
              </w:rPr>
              <w:t>з</w:t>
            </w:r>
            <w:proofErr w:type="spellEnd"/>
            <w:r>
              <w:rPr>
                <w:rFonts w:ascii="Times New Roman" w:hAnsi="Times New Roman" w:cs="Times New Roman"/>
                <w:color w:val="000000"/>
                <w:sz w:val="28"/>
                <w:szCs w:val="28"/>
                <w:shd w:val="clear" w:color="auto" w:fill="FFFFFF"/>
              </w:rPr>
              <w:t xml:space="preserve"> (в формате </w:t>
            </w:r>
            <w:r>
              <w:rPr>
                <w:rFonts w:ascii="Times New Roman" w:hAnsi="Times New Roman" w:cs="Times New Roman"/>
                <w:color w:val="000000"/>
                <w:sz w:val="28"/>
                <w:szCs w:val="28"/>
                <w:shd w:val="clear" w:color="auto" w:fill="FFFFFF"/>
                <w:lang w:val="en-US"/>
              </w:rPr>
              <w:t>word</w:t>
            </w:r>
            <w:r>
              <w:rPr>
                <w:rFonts w:ascii="Times New Roman" w:hAnsi="Times New Roman" w:cs="Times New Roman"/>
                <w:color w:val="000000"/>
                <w:sz w:val="28"/>
                <w:szCs w:val="28"/>
                <w:shd w:val="clear" w:color="auto" w:fill="FFFFFF"/>
              </w:rPr>
              <w:t xml:space="preserve">, фото или скан) выслать на электронную почту </w:t>
            </w:r>
            <w:hyperlink r:id="rId6" w:history="1">
              <w:r w:rsidRPr="006B5511">
                <w:rPr>
                  <w:rStyle w:val="a4"/>
                  <w:rFonts w:ascii="Times New Roman" w:hAnsi="Times New Roman" w:cs="Times New Roman"/>
                  <w:sz w:val="28"/>
                  <w:szCs w:val="28"/>
                  <w:shd w:val="clear" w:color="auto" w:fill="FFFFFF"/>
                  <w:lang w:val="en-US"/>
                </w:rPr>
                <w:t>anyayab</w:t>
              </w:r>
              <w:r w:rsidRPr="00C5114E">
                <w:rPr>
                  <w:rStyle w:val="a4"/>
                  <w:rFonts w:ascii="Times New Roman" w:hAnsi="Times New Roman" w:cs="Times New Roman"/>
                  <w:sz w:val="28"/>
                  <w:szCs w:val="28"/>
                  <w:shd w:val="clear" w:color="auto" w:fill="FFFFFF"/>
                </w:rPr>
                <w:t>@</w:t>
              </w:r>
              <w:r w:rsidRPr="006B5511">
                <w:rPr>
                  <w:rStyle w:val="a4"/>
                  <w:rFonts w:ascii="Times New Roman" w:hAnsi="Times New Roman" w:cs="Times New Roman"/>
                  <w:sz w:val="28"/>
                  <w:szCs w:val="28"/>
                  <w:shd w:val="clear" w:color="auto" w:fill="FFFFFF"/>
                  <w:lang w:val="en-US"/>
                </w:rPr>
                <w:t>yandex</w:t>
              </w:r>
              <w:r w:rsidRPr="00C5114E">
                <w:rPr>
                  <w:rStyle w:val="a4"/>
                  <w:rFonts w:ascii="Times New Roman" w:hAnsi="Times New Roman" w:cs="Times New Roman"/>
                  <w:sz w:val="28"/>
                  <w:szCs w:val="28"/>
                  <w:shd w:val="clear" w:color="auto" w:fill="FFFFFF"/>
                </w:rPr>
                <w:t>.</w:t>
              </w:r>
              <w:r w:rsidRPr="006B5511">
                <w:rPr>
                  <w:rStyle w:val="a4"/>
                  <w:rFonts w:ascii="Times New Roman" w:hAnsi="Times New Roman" w:cs="Times New Roman"/>
                  <w:sz w:val="28"/>
                  <w:szCs w:val="28"/>
                  <w:shd w:val="clear" w:color="auto" w:fill="FFFFFF"/>
                  <w:lang w:val="en-US"/>
                </w:rPr>
                <w:t>ru</w:t>
              </w:r>
            </w:hyperlink>
            <w:r>
              <w:rPr>
                <w:rFonts w:ascii="Times New Roman" w:hAnsi="Times New Roman" w:cs="Times New Roman"/>
                <w:color w:val="000000"/>
                <w:sz w:val="28"/>
                <w:szCs w:val="28"/>
                <w:shd w:val="clear" w:color="auto" w:fill="FFFFFF"/>
              </w:rPr>
              <w:t>в срок до 19.11</w:t>
            </w:r>
          </w:p>
        </w:tc>
      </w:tr>
      <w:tr w:rsidR="0079114F" w:rsidRPr="00B438E9" w:rsidTr="004A0993">
        <w:tc>
          <w:tcPr>
            <w:tcW w:w="993" w:type="dxa"/>
          </w:tcPr>
          <w:p w:rsidR="0079114F" w:rsidRPr="001D409E" w:rsidRDefault="00463F69" w:rsidP="00462A6C">
            <w:pPr>
              <w:rPr>
                <w:rFonts w:ascii="Times New Roman" w:hAnsi="Times New Roman" w:cs="Times New Roman"/>
                <w:sz w:val="28"/>
                <w:szCs w:val="28"/>
              </w:rPr>
            </w:pPr>
            <w:r w:rsidRPr="001D409E">
              <w:rPr>
                <w:rFonts w:ascii="Times New Roman" w:hAnsi="Times New Roman" w:cs="Times New Roman"/>
                <w:sz w:val="28"/>
                <w:szCs w:val="28"/>
              </w:rPr>
              <w:lastRenderedPageBreak/>
              <w:t>19.11 (2 урока)</w:t>
            </w:r>
          </w:p>
        </w:tc>
        <w:tc>
          <w:tcPr>
            <w:tcW w:w="12191" w:type="dxa"/>
          </w:tcPr>
          <w:p w:rsidR="001D409E" w:rsidRPr="001D409E" w:rsidRDefault="00C5114E" w:rsidP="001D409E">
            <w:pPr>
              <w:shd w:val="clear" w:color="auto" w:fill="FFFFFF"/>
              <w:rPr>
                <w:rFonts w:ascii="Times New Roman" w:eastAsia="Times New Roman" w:hAnsi="Times New Roman" w:cs="Times New Roman"/>
                <w:color w:val="000000"/>
                <w:sz w:val="28"/>
                <w:szCs w:val="28"/>
                <w:lang w:eastAsia="ru-RU"/>
              </w:rPr>
            </w:pPr>
            <w:r w:rsidRPr="00C5114E">
              <w:rPr>
                <w:rFonts w:ascii="Times New Roman" w:eastAsia="Times New Roman" w:hAnsi="Times New Roman" w:cs="Times New Roman"/>
                <w:b/>
                <w:color w:val="000000"/>
                <w:sz w:val="28"/>
                <w:szCs w:val="28"/>
                <w:u w:val="single"/>
                <w:lang w:eastAsia="ru-RU"/>
              </w:rPr>
              <w:t>1 урок</w:t>
            </w:r>
            <w:r>
              <w:rPr>
                <w:rFonts w:ascii="Times New Roman" w:eastAsia="Times New Roman" w:hAnsi="Times New Roman" w:cs="Times New Roman"/>
                <w:color w:val="000000"/>
                <w:sz w:val="28"/>
                <w:szCs w:val="28"/>
                <w:lang w:eastAsia="ru-RU"/>
              </w:rPr>
              <w:t xml:space="preserve">: </w:t>
            </w:r>
            <w:r w:rsidR="001D409E" w:rsidRPr="001D409E">
              <w:rPr>
                <w:rFonts w:ascii="Times New Roman" w:eastAsia="Times New Roman" w:hAnsi="Times New Roman" w:cs="Times New Roman"/>
                <w:color w:val="000000"/>
                <w:sz w:val="28"/>
                <w:szCs w:val="28"/>
                <w:lang w:eastAsia="ru-RU"/>
              </w:rPr>
              <w:t xml:space="preserve">Подключиться к конференции </w:t>
            </w:r>
            <w:proofErr w:type="spellStart"/>
            <w:r w:rsidR="001D409E" w:rsidRPr="001D409E">
              <w:rPr>
                <w:rFonts w:ascii="Times New Roman" w:eastAsia="Times New Roman" w:hAnsi="Times New Roman" w:cs="Times New Roman"/>
                <w:color w:val="000000"/>
                <w:sz w:val="28"/>
                <w:szCs w:val="28"/>
                <w:lang w:eastAsia="ru-RU"/>
              </w:rPr>
              <w:t>Zoom</w:t>
            </w:r>
            <w:proofErr w:type="spellEnd"/>
            <w:r w:rsidR="001D409E" w:rsidRPr="001D409E">
              <w:rPr>
                <w:rFonts w:ascii="Times New Roman" w:eastAsia="Times New Roman" w:hAnsi="Times New Roman" w:cs="Times New Roman"/>
                <w:color w:val="000000"/>
                <w:sz w:val="28"/>
                <w:szCs w:val="28"/>
                <w:lang w:eastAsia="ru-RU"/>
              </w:rPr>
              <w:t xml:space="preserve"> в </w:t>
            </w:r>
            <w:r w:rsidR="001D409E" w:rsidRPr="001D409E">
              <w:rPr>
                <w:rFonts w:ascii="Times New Roman" w:eastAsia="Times New Roman" w:hAnsi="Times New Roman" w:cs="Times New Roman"/>
                <w:b/>
                <w:color w:val="000000"/>
                <w:sz w:val="28"/>
                <w:szCs w:val="28"/>
                <w:u w:val="single"/>
                <w:lang w:eastAsia="ru-RU"/>
              </w:rPr>
              <w:t>9.00</w:t>
            </w:r>
          </w:p>
          <w:p w:rsidR="001D409E" w:rsidRPr="00D82F76" w:rsidRDefault="00D82F76" w:rsidP="001D409E">
            <w:pPr>
              <w:shd w:val="clear" w:color="auto" w:fill="FFFFFF"/>
              <w:rPr>
                <w:rFonts w:ascii="Times New Roman" w:eastAsia="Times New Roman" w:hAnsi="Times New Roman" w:cs="Times New Roman"/>
                <w:b/>
                <w:color w:val="000000"/>
                <w:sz w:val="28"/>
                <w:szCs w:val="28"/>
                <w:lang w:eastAsia="ru-RU"/>
              </w:rPr>
            </w:pPr>
            <w:r w:rsidRPr="00D82F76">
              <w:rPr>
                <w:b/>
              </w:rPr>
              <w:t xml:space="preserve">Ссылка в ЭПОС </w:t>
            </w:r>
          </w:p>
          <w:p w:rsidR="00C5114E" w:rsidRDefault="00C5114E" w:rsidP="001D409E">
            <w:pPr>
              <w:shd w:val="clear" w:color="auto" w:fill="FFFFFF"/>
              <w:rPr>
                <w:rFonts w:ascii="Times New Roman" w:eastAsia="Times New Roman" w:hAnsi="Times New Roman" w:cs="Times New Roman"/>
                <w:color w:val="000000"/>
                <w:sz w:val="28"/>
                <w:szCs w:val="28"/>
                <w:lang w:eastAsia="ru-RU"/>
              </w:rPr>
            </w:pPr>
          </w:p>
          <w:p w:rsidR="00C5114E" w:rsidRDefault="00C5114E" w:rsidP="001D409E">
            <w:pPr>
              <w:shd w:val="clear" w:color="auto" w:fill="FFFFFF"/>
              <w:rPr>
                <w:rFonts w:ascii="Times New Roman" w:eastAsia="Times New Roman" w:hAnsi="Times New Roman" w:cs="Times New Roman"/>
                <w:color w:val="000000"/>
                <w:sz w:val="28"/>
                <w:szCs w:val="28"/>
                <w:lang w:eastAsia="ru-RU"/>
              </w:rPr>
            </w:pPr>
            <w:r w:rsidRPr="00C5114E">
              <w:rPr>
                <w:rFonts w:ascii="Times New Roman" w:eastAsia="Times New Roman" w:hAnsi="Times New Roman" w:cs="Times New Roman"/>
                <w:b/>
                <w:color w:val="000000"/>
                <w:sz w:val="28"/>
                <w:szCs w:val="28"/>
                <w:u w:val="single"/>
                <w:lang w:eastAsia="ru-RU"/>
              </w:rPr>
              <w:t>2 урок</w:t>
            </w:r>
            <w:r>
              <w:rPr>
                <w:rFonts w:ascii="Times New Roman" w:eastAsia="Times New Roman" w:hAnsi="Times New Roman" w:cs="Times New Roman"/>
                <w:color w:val="000000"/>
                <w:sz w:val="28"/>
                <w:szCs w:val="28"/>
                <w:lang w:eastAsia="ru-RU"/>
              </w:rPr>
              <w:t xml:space="preserve">: Аудиозапись </w:t>
            </w:r>
            <w:r w:rsidR="003E6E14">
              <w:rPr>
                <w:rFonts w:ascii="Times New Roman" w:eastAsia="Times New Roman" w:hAnsi="Times New Roman" w:cs="Times New Roman"/>
                <w:color w:val="000000"/>
                <w:sz w:val="28"/>
                <w:szCs w:val="28"/>
                <w:lang w:eastAsia="ru-RU"/>
              </w:rPr>
              <w:t xml:space="preserve">чтения </w:t>
            </w:r>
            <w:r>
              <w:rPr>
                <w:rFonts w:ascii="Times New Roman" w:eastAsia="Times New Roman" w:hAnsi="Times New Roman" w:cs="Times New Roman"/>
                <w:color w:val="000000"/>
                <w:sz w:val="28"/>
                <w:szCs w:val="28"/>
                <w:lang w:eastAsia="ru-RU"/>
              </w:rPr>
              <w:t>текста</w:t>
            </w:r>
            <w:r w:rsidR="003E6E14">
              <w:rPr>
                <w:rFonts w:ascii="Times New Roman" w:eastAsia="Times New Roman" w:hAnsi="Times New Roman" w:cs="Times New Roman"/>
                <w:color w:val="000000"/>
                <w:sz w:val="28"/>
                <w:szCs w:val="28"/>
                <w:lang w:eastAsia="ru-RU"/>
              </w:rPr>
              <w:t xml:space="preserve"> вслух</w:t>
            </w:r>
          </w:p>
          <w:p w:rsidR="00C5114E" w:rsidRDefault="00C5114E" w:rsidP="001D409E">
            <w:pPr>
              <w:shd w:val="clear" w:color="auto" w:fill="FFFFFF"/>
              <w:rPr>
                <w:rFonts w:ascii="Times New Roman" w:eastAsia="Times New Roman" w:hAnsi="Times New Roman" w:cs="Times New Roman"/>
                <w:color w:val="000000"/>
                <w:sz w:val="28"/>
                <w:szCs w:val="28"/>
                <w:lang w:eastAsia="ru-RU"/>
              </w:rPr>
            </w:pPr>
          </w:p>
          <w:p w:rsidR="00E36331" w:rsidRPr="00D46A2F" w:rsidRDefault="00C5114E" w:rsidP="00C5114E">
            <w:pPr>
              <w:shd w:val="clear" w:color="auto" w:fill="FFFFFF"/>
              <w:jc w:val="both"/>
              <w:rPr>
                <w:rFonts w:ascii="Times New Roman" w:eastAsia="Times New Roman" w:hAnsi="Times New Roman" w:cs="Times New Roman"/>
                <w:color w:val="000000"/>
                <w:sz w:val="28"/>
                <w:szCs w:val="28"/>
                <w:lang w:val="en-US" w:eastAsia="ru-RU"/>
              </w:rPr>
            </w:pPr>
            <w:r w:rsidRPr="00C5114E">
              <w:rPr>
                <w:rFonts w:ascii="Times New Roman" w:eastAsia="Times New Roman" w:hAnsi="Times New Roman" w:cs="Times New Roman"/>
                <w:color w:val="000000"/>
                <w:sz w:val="28"/>
                <w:szCs w:val="28"/>
                <w:lang w:val="en-US" w:eastAsia="ru-RU"/>
              </w:rPr>
              <w:t xml:space="preserve">The </w:t>
            </w:r>
            <w:proofErr w:type="gramStart"/>
            <w:r w:rsidRPr="00C5114E">
              <w:rPr>
                <w:rFonts w:ascii="Times New Roman" w:eastAsia="Times New Roman" w:hAnsi="Times New Roman" w:cs="Times New Roman"/>
                <w:color w:val="000000"/>
                <w:sz w:val="28"/>
                <w:szCs w:val="28"/>
                <w:lang w:val="en-US" w:eastAsia="ru-RU"/>
              </w:rPr>
              <w:t>less</w:t>
            </w:r>
            <w:proofErr w:type="gramEnd"/>
            <w:r w:rsidRPr="00C5114E">
              <w:rPr>
                <w:rFonts w:ascii="Times New Roman" w:eastAsia="Times New Roman" w:hAnsi="Times New Roman" w:cs="Times New Roman"/>
                <w:color w:val="000000"/>
                <w:sz w:val="28"/>
                <w:szCs w:val="28"/>
                <w:lang w:val="en-US" w:eastAsia="ru-RU"/>
              </w:rPr>
              <w:t xml:space="preserve"> children play video games, or watch television, the less aggressive they become, suggests a scientific study. The American research looked at the effects of reducing the amount of computer games played, or television watched by third and fourth graders, who are aged approximately eight or nine. It was found that the more television and computer games the children had seen, the more aggressive they were. This means that television, and, more recently, games have a direct influence on such </w:t>
            </w:r>
            <w:proofErr w:type="spellStart"/>
            <w:r w:rsidRPr="00C5114E">
              <w:rPr>
                <w:rFonts w:ascii="Times New Roman" w:eastAsia="Times New Roman" w:hAnsi="Times New Roman" w:cs="Times New Roman"/>
                <w:color w:val="000000"/>
                <w:sz w:val="28"/>
                <w:szCs w:val="28"/>
                <w:lang w:val="en-US" w:eastAsia="ru-RU"/>
              </w:rPr>
              <w:t>behaviour</w:t>
            </w:r>
            <w:proofErr w:type="spellEnd"/>
            <w:r w:rsidRPr="00C5114E">
              <w:rPr>
                <w:rFonts w:ascii="Times New Roman" w:eastAsia="Times New Roman" w:hAnsi="Times New Roman" w:cs="Times New Roman"/>
                <w:color w:val="000000"/>
                <w:sz w:val="28"/>
                <w:szCs w:val="28"/>
                <w:lang w:val="en-US" w:eastAsia="ru-RU"/>
              </w:rPr>
              <w:t xml:space="preserve">. There are potential benefits in reducing the amount of access children have to TV or computer games. This is supported by the findings of reductions in physical and verbal aggression in children who have limited exposure to television, video and computer games. Watching aggressive </w:t>
            </w:r>
            <w:proofErr w:type="spellStart"/>
            <w:r w:rsidRPr="00C5114E">
              <w:rPr>
                <w:rFonts w:ascii="Times New Roman" w:eastAsia="Times New Roman" w:hAnsi="Times New Roman" w:cs="Times New Roman"/>
                <w:color w:val="000000"/>
                <w:sz w:val="28"/>
                <w:szCs w:val="28"/>
                <w:lang w:val="en-US" w:eastAsia="ru-RU"/>
              </w:rPr>
              <w:t>behaviour</w:t>
            </w:r>
            <w:proofErr w:type="spellEnd"/>
            <w:r w:rsidRPr="00C5114E">
              <w:rPr>
                <w:rFonts w:ascii="Times New Roman" w:eastAsia="Times New Roman" w:hAnsi="Times New Roman" w:cs="Times New Roman"/>
                <w:color w:val="000000"/>
                <w:sz w:val="28"/>
                <w:szCs w:val="28"/>
                <w:lang w:val="en-US" w:eastAsia="ru-RU"/>
              </w:rPr>
              <w:t xml:space="preserve"> shapes the way children see the world and their </w:t>
            </w:r>
            <w:proofErr w:type="spellStart"/>
            <w:r w:rsidRPr="00C5114E">
              <w:rPr>
                <w:rFonts w:ascii="Times New Roman" w:eastAsia="Times New Roman" w:hAnsi="Times New Roman" w:cs="Times New Roman"/>
                <w:color w:val="000000"/>
                <w:sz w:val="28"/>
                <w:szCs w:val="28"/>
                <w:lang w:val="en-US" w:eastAsia="ru-RU"/>
              </w:rPr>
              <w:t>behaviour</w:t>
            </w:r>
            <w:proofErr w:type="spellEnd"/>
            <w:r w:rsidRPr="00C5114E">
              <w:rPr>
                <w:rFonts w:ascii="Times New Roman" w:eastAsia="Times New Roman" w:hAnsi="Times New Roman" w:cs="Times New Roman"/>
                <w:color w:val="000000"/>
                <w:sz w:val="28"/>
                <w:szCs w:val="28"/>
                <w:lang w:val="en-US" w:eastAsia="ru-RU"/>
              </w:rPr>
              <w:t>. They learn that angry people do aggressive things and start to imitate if the circumstances prompt similar solutions.</w:t>
            </w:r>
          </w:p>
          <w:p w:rsidR="00686C6F" w:rsidRPr="00D46A2F" w:rsidRDefault="00686C6F" w:rsidP="00C5114E">
            <w:pPr>
              <w:shd w:val="clear" w:color="auto" w:fill="FFFFFF"/>
              <w:jc w:val="both"/>
              <w:rPr>
                <w:rFonts w:ascii="Times New Roman" w:eastAsia="Times New Roman" w:hAnsi="Times New Roman" w:cs="Times New Roman"/>
                <w:color w:val="000000"/>
                <w:sz w:val="28"/>
                <w:szCs w:val="28"/>
                <w:lang w:val="en-US" w:eastAsia="ru-RU"/>
              </w:rPr>
            </w:pPr>
          </w:p>
          <w:p w:rsidR="00B438E9" w:rsidRPr="00D46A2F" w:rsidRDefault="00B438E9" w:rsidP="00C5114E">
            <w:pPr>
              <w:shd w:val="clear" w:color="auto" w:fill="FFFFFF"/>
              <w:jc w:val="both"/>
              <w:rPr>
                <w:rFonts w:ascii="Times New Roman" w:eastAsia="Times New Roman" w:hAnsi="Times New Roman" w:cs="Times New Roman"/>
                <w:color w:val="000000"/>
                <w:sz w:val="28"/>
                <w:szCs w:val="28"/>
                <w:lang w:val="en-US" w:eastAsia="ru-RU"/>
              </w:rPr>
            </w:pPr>
          </w:p>
          <w:p w:rsidR="00B438E9" w:rsidRPr="00D46A2F" w:rsidRDefault="00B438E9" w:rsidP="00C5114E">
            <w:pPr>
              <w:shd w:val="clear" w:color="auto" w:fill="FFFFFF"/>
              <w:jc w:val="both"/>
              <w:rPr>
                <w:rFonts w:ascii="Times New Roman" w:eastAsia="Times New Roman" w:hAnsi="Times New Roman" w:cs="Times New Roman"/>
                <w:color w:val="000000"/>
                <w:sz w:val="28"/>
                <w:szCs w:val="28"/>
                <w:lang w:val="en-US" w:eastAsia="ru-RU"/>
              </w:rPr>
            </w:pPr>
          </w:p>
          <w:p w:rsidR="00B438E9" w:rsidRPr="00D46A2F" w:rsidRDefault="00B438E9" w:rsidP="00C5114E">
            <w:pPr>
              <w:shd w:val="clear" w:color="auto" w:fill="FFFFFF"/>
              <w:jc w:val="both"/>
              <w:rPr>
                <w:rFonts w:ascii="Times New Roman" w:eastAsia="Times New Roman" w:hAnsi="Times New Roman" w:cs="Times New Roman"/>
                <w:color w:val="000000"/>
                <w:sz w:val="28"/>
                <w:szCs w:val="28"/>
                <w:lang w:val="en-US" w:eastAsia="ru-RU"/>
              </w:rPr>
            </w:pPr>
          </w:p>
          <w:p w:rsidR="00B438E9" w:rsidRPr="00D46A2F" w:rsidRDefault="00B438E9" w:rsidP="00C5114E">
            <w:pPr>
              <w:shd w:val="clear" w:color="auto" w:fill="FFFFFF"/>
              <w:jc w:val="both"/>
              <w:rPr>
                <w:rFonts w:ascii="Times New Roman" w:eastAsia="Times New Roman" w:hAnsi="Times New Roman" w:cs="Times New Roman"/>
                <w:color w:val="000000"/>
                <w:sz w:val="28"/>
                <w:szCs w:val="28"/>
                <w:lang w:val="en-US" w:eastAsia="ru-RU"/>
              </w:rPr>
            </w:pPr>
          </w:p>
          <w:p w:rsidR="00B438E9" w:rsidRPr="00D46A2F" w:rsidRDefault="00B438E9" w:rsidP="00C5114E">
            <w:pPr>
              <w:shd w:val="clear" w:color="auto" w:fill="FFFFFF"/>
              <w:jc w:val="both"/>
              <w:rPr>
                <w:rFonts w:ascii="Times New Roman" w:eastAsia="Times New Roman" w:hAnsi="Times New Roman" w:cs="Times New Roman"/>
                <w:color w:val="000000"/>
                <w:sz w:val="28"/>
                <w:szCs w:val="28"/>
                <w:lang w:val="en-US" w:eastAsia="ru-RU"/>
              </w:rPr>
            </w:pPr>
          </w:p>
          <w:p w:rsidR="00B438E9" w:rsidRPr="00D46A2F" w:rsidRDefault="00B438E9" w:rsidP="00C5114E">
            <w:pPr>
              <w:shd w:val="clear" w:color="auto" w:fill="FFFFFF"/>
              <w:jc w:val="both"/>
              <w:rPr>
                <w:rFonts w:ascii="Times New Roman" w:eastAsia="Times New Roman" w:hAnsi="Times New Roman" w:cs="Times New Roman"/>
                <w:color w:val="000000"/>
                <w:sz w:val="28"/>
                <w:szCs w:val="28"/>
                <w:lang w:val="en-US" w:eastAsia="ru-RU"/>
              </w:rPr>
            </w:pPr>
          </w:p>
          <w:p w:rsidR="00B438E9" w:rsidRPr="00D46A2F" w:rsidRDefault="00B438E9" w:rsidP="00C5114E">
            <w:pPr>
              <w:shd w:val="clear" w:color="auto" w:fill="FFFFFF"/>
              <w:jc w:val="both"/>
              <w:rPr>
                <w:rFonts w:ascii="Times New Roman" w:eastAsia="Times New Roman" w:hAnsi="Times New Roman" w:cs="Times New Roman"/>
                <w:color w:val="000000"/>
                <w:sz w:val="28"/>
                <w:szCs w:val="28"/>
                <w:lang w:val="en-US" w:eastAsia="ru-RU"/>
              </w:rPr>
            </w:pPr>
          </w:p>
          <w:p w:rsidR="00B438E9" w:rsidRPr="00D46A2F" w:rsidRDefault="00B438E9" w:rsidP="00686C6F">
            <w:pPr>
              <w:shd w:val="clear" w:color="auto" w:fill="FFFFFF"/>
              <w:jc w:val="both"/>
              <w:rPr>
                <w:rFonts w:ascii="Times New Roman" w:eastAsia="Times New Roman" w:hAnsi="Times New Roman" w:cs="Times New Roman"/>
                <w:b/>
                <w:bCs/>
                <w:color w:val="000000"/>
                <w:sz w:val="28"/>
                <w:szCs w:val="28"/>
                <w:lang w:val="en-US" w:eastAsia="ru-RU"/>
              </w:rPr>
            </w:pPr>
          </w:p>
          <w:p w:rsidR="00686C6F" w:rsidRPr="00686C6F" w:rsidRDefault="00686C6F" w:rsidP="00686C6F">
            <w:pPr>
              <w:shd w:val="clear" w:color="auto" w:fill="FFFFFF"/>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Критерии оценивания</w:t>
            </w:r>
            <w:r w:rsidR="00B438E9">
              <w:rPr>
                <w:rFonts w:ascii="Times New Roman" w:eastAsia="Times New Roman" w:hAnsi="Times New Roman" w:cs="Times New Roman"/>
                <w:b/>
                <w:bCs/>
                <w:color w:val="000000"/>
                <w:sz w:val="28"/>
                <w:szCs w:val="28"/>
                <w:lang w:eastAsia="ru-RU"/>
              </w:rPr>
              <w:t>«</w:t>
            </w:r>
            <w:r w:rsidR="00B438E9" w:rsidRPr="00686C6F">
              <w:rPr>
                <w:rFonts w:ascii="Times New Roman" w:eastAsia="Times New Roman" w:hAnsi="Times New Roman" w:cs="Times New Roman"/>
                <w:b/>
                <w:bCs/>
                <w:color w:val="000000"/>
                <w:sz w:val="28"/>
                <w:szCs w:val="28"/>
                <w:lang w:eastAsia="ru-RU"/>
              </w:rPr>
              <w:t>Чтение текста вслух</w:t>
            </w:r>
            <w:r w:rsidR="00B438E9">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w:t>
            </w:r>
          </w:p>
          <w:p w:rsidR="00686C6F" w:rsidRPr="00686C6F" w:rsidRDefault="00686C6F" w:rsidP="00686C6F">
            <w:pPr>
              <w:shd w:val="clear" w:color="auto" w:fill="FFFFFF"/>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b/>
                <w:bCs/>
                <w:color w:val="000000"/>
                <w:sz w:val="28"/>
                <w:szCs w:val="28"/>
                <w:lang w:eastAsia="ru-RU"/>
              </w:rPr>
              <w:t>максимум 1 балл</w:t>
            </w:r>
          </w:p>
          <w:p w:rsidR="00686C6F" w:rsidRPr="00686C6F" w:rsidRDefault="00686C6F" w:rsidP="00686C6F">
            <w:pPr>
              <w:shd w:val="clear" w:color="auto" w:fill="FFFFFF"/>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b/>
                <w:bCs/>
                <w:color w:val="000000"/>
                <w:sz w:val="28"/>
                <w:szCs w:val="28"/>
                <w:lang w:eastAsia="ru-RU"/>
              </w:rPr>
              <w:t> </w:t>
            </w:r>
          </w:p>
          <w:tbl>
            <w:tblPr>
              <w:tblW w:w="0" w:type="auto"/>
              <w:shd w:val="clear" w:color="auto" w:fill="FCFEFC"/>
              <w:tblLayout w:type="fixed"/>
              <w:tblCellMar>
                <w:left w:w="0" w:type="dxa"/>
                <w:right w:w="0" w:type="dxa"/>
              </w:tblCellMar>
              <w:tblLook w:val="04A0"/>
            </w:tblPr>
            <w:tblGrid>
              <w:gridCol w:w="1903"/>
              <w:gridCol w:w="4032"/>
              <w:gridCol w:w="5004"/>
            </w:tblGrid>
            <w:tr w:rsidR="00686C6F" w:rsidRPr="00686C6F" w:rsidTr="00B438E9">
              <w:tc>
                <w:tcPr>
                  <w:tcW w:w="1903" w:type="dxa"/>
                  <w:tcBorders>
                    <w:top w:val="single" w:sz="8" w:space="0" w:color="auto"/>
                    <w:left w:val="single" w:sz="8" w:space="0" w:color="auto"/>
                    <w:bottom w:val="single" w:sz="8" w:space="0" w:color="auto"/>
                    <w:right w:val="single" w:sz="8" w:space="0" w:color="auto"/>
                  </w:tcBorders>
                  <w:shd w:val="clear" w:color="auto" w:fill="FCFEFC"/>
                  <w:tcMar>
                    <w:top w:w="0" w:type="dxa"/>
                    <w:left w:w="108" w:type="dxa"/>
                    <w:bottom w:w="0" w:type="dxa"/>
                    <w:right w:w="108" w:type="dxa"/>
                  </w:tcMar>
                  <w:hideMark/>
                </w:tcPr>
                <w:p w:rsidR="00686C6F" w:rsidRPr="00686C6F" w:rsidRDefault="00686C6F" w:rsidP="00686C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color w:val="000000"/>
                      <w:sz w:val="28"/>
                      <w:szCs w:val="28"/>
                      <w:lang w:eastAsia="ru-RU"/>
                    </w:rPr>
                    <w:t> </w:t>
                  </w:r>
                </w:p>
              </w:tc>
              <w:tc>
                <w:tcPr>
                  <w:tcW w:w="4032" w:type="dxa"/>
                  <w:tcBorders>
                    <w:top w:val="single" w:sz="8" w:space="0" w:color="auto"/>
                    <w:left w:val="nil"/>
                    <w:bottom w:val="single" w:sz="8" w:space="0" w:color="auto"/>
                    <w:right w:val="single" w:sz="8" w:space="0" w:color="auto"/>
                  </w:tcBorders>
                  <w:shd w:val="clear" w:color="auto" w:fill="FCFEFC"/>
                  <w:tcMar>
                    <w:top w:w="0" w:type="dxa"/>
                    <w:left w:w="108" w:type="dxa"/>
                    <w:bottom w:w="0" w:type="dxa"/>
                    <w:right w:w="108" w:type="dxa"/>
                  </w:tcMar>
                  <w:hideMark/>
                </w:tcPr>
                <w:p w:rsidR="00686C6F" w:rsidRPr="00686C6F" w:rsidRDefault="00686C6F" w:rsidP="00686C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b/>
                      <w:bCs/>
                      <w:color w:val="000000"/>
                      <w:sz w:val="28"/>
                      <w:szCs w:val="28"/>
                      <w:lang w:eastAsia="ru-RU"/>
                    </w:rPr>
                    <w:t>1</w:t>
                  </w:r>
                </w:p>
              </w:tc>
              <w:tc>
                <w:tcPr>
                  <w:tcW w:w="5004" w:type="dxa"/>
                  <w:tcBorders>
                    <w:top w:val="single" w:sz="8" w:space="0" w:color="auto"/>
                    <w:left w:val="nil"/>
                    <w:bottom w:val="single" w:sz="8" w:space="0" w:color="auto"/>
                    <w:right w:val="single" w:sz="8" w:space="0" w:color="auto"/>
                  </w:tcBorders>
                  <w:shd w:val="clear" w:color="auto" w:fill="FCFEFC"/>
                  <w:tcMar>
                    <w:top w:w="0" w:type="dxa"/>
                    <w:left w:w="108" w:type="dxa"/>
                    <w:bottom w:w="0" w:type="dxa"/>
                    <w:right w:w="108" w:type="dxa"/>
                  </w:tcMar>
                  <w:hideMark/>
                </w:tcPr>
                <w:p w:rsidR="00686C6F" w:rsidRPr="00686C6F" w:rsidRDefault="00686C6F" w:rsidP="00686C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b/>
                      <w:bCs/>
                      <w:color w:val="000000"/>
                      <w:sz w:val="28"/>
                      <w:szCs w:val="28"/>
                      <w:lang w:eastAsia="ru-RU"/>
                    </w:rPr>
                    <w:t>0</w:t>
                  </w:r>
                </w:p>
              </w:tc>
            </w:tr>
            <w:tr w:rsidR="00686C6F" w:rsidRPr="00686C6F" w:rsidTr="00B438E9">
              <w:trPr>
                <w:trHeight w:val="2977"/>
              </w:trPr>
              <w:tc>
                <w:tcPr>
                  <w:tcW w:w="1903" w:type="dxa"/>
                  <w:tcBorders>
                    <w:top w:val="nil"/>
                    <w:left w:val="single" w:sz="8" w:space="0" w:color="auto"/>
                    <w:bottom w:val="single" w:sz="8" w:space="0" w:color="auto"/>
                    <w:right w:val="single" w:sz="8" w:space="0" w:color="auto"/>
                  </w:tcBorders>
                  <w:shd w:val="clear" w:color="auto" w:fill="FCFEFC"/>
                  <w:tcMar>
                    <w:top w:w="0" w:type="dxa"/>
                    <w:left w:w="108" w:type="dxa"/>
                    <w:bottom w:w="0" w:type="dxa"/>
                    <w:right w:w="108" w:type="dxa"/>
                  </w:tcMar>
                  <w:hideMark/>
                </w:tcPr>
                <w:p w:rsidR="00686C6F" w:rsidRPr="00686C6F" w:rsidRDefault="00686C6F" w:rsidP="00686C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color w:val="000000"/>
                      <w:sz w:val="28"/>
                      <w:szCs w:val="28"/>
                      <w:lang w:eastAsia="ru-RU"/>
                    </w:rPr>
                    <w:lastRenderedPageBreak/>
                    <w:t>Фонетическая сторона речи</w:t>
                  </w:r>
                </w:p>
              </w:tc>
              <w:tc>
                <w:tcPr>
                  <w:tcW w:w="4032" w:type="dxa"/>
                  <w:tcBorders>
                    <w:top w:val="nil"/>
                    <w:left w:val="nil"/>
                    <w:bottom w:val="single" w:sz="8" w:space="0" w:color="auto"/>
                    <w:right w:val="single" w:sz="8" w:space="0" w:color="auto"/>
                  </w:tcBorders>
                  <w:shd w:val="clear" w:color="auto" w:fill="FCFEFC"/>
                  <w:tcMar>
                    <w:top w:w="0" w:type="dxa"/>
                    <w:left w:w="108" w:type="dxa"/>
                    <w:bottom w:w="0" w:type="dxa"/>
                    <w:right w:w="108" w:type="dxa"/>
                  </w:tcMar>
                  <w:hideMark/>
                </w:tcPr>
                <w:p w:rsidR="00686C6F" w:rsidRPr="00686C6F" w:rsidRDefault="00686C6F" w:rsidP="00686C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color w:val="000000"/>
                      <w:sz w:val="28"/>
                      <w:szCs w:val="28"/>
                      <w:lang w:eastAsia="ru-RU"/>
                    </w:rPr>
                    <w:t>Речь воспринимается легко: необоснованные паузы отсутствуют; фразовое ударение и интонационные контуры, произношение слов  без нарушений нормы: допускается не более пяти фонетических ошибок, в том числе одна-две ошибки, искажающие смысл</w:t>
                  </w:r>
                </w:p>
              </w:tc>
              <w:tc>
                <w:tcPr>
                  <w:tcW w:w="5004" w:type="dxa"/>
                  <w:tcBorders>
                    <w:top w:val="nil"/>
                    <w:left w:val="nil"/>
                    <w:bottom w:val="single" w:sz="8" w:space="0" w:color="auto"/>
                    <w:right w:val="single" w:sz="8" w:space="0" w:color="auto"/>
                  </w:tcBorders>
                  <w:shd w:val="clear" w:color="auto" w:fill="FCFEFC"/>
                  <w:tcMar>
                    <w:top w:w="0" w:type="dxa"/>
                    <w:left w:w="108" w:type="dxa"/>
                    <w:bottom w:w="0" w:type="dxa"/>
                    <w:right w:w="108" w:type="dxa"/>
                  </w:tcMar>
                  <w:hideMark/>
                </w:tcPr>
                <w:p w:rsidR="00686C6F" w:rsidRPr="00686C6F" w:rsidRDefault="00686C6F" w:rsidP="00686C6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6C6F">
                    <w:rPr>
                      <w:rFonts w:ascii="Times New Roman" w:eastAsia="Times New Roman" w:hAnsi="Times New Roman" w:cs="Times New Roman"/>
                      <w:color w:val="000000"/>
                      <w:sz w:val="28"/>
                      <w:szCs w:val="28"/>
                      <w:lang w:eastAsia="ru-RU"/>
                    </w:rPr>
                    <w:t>Речь воспринимается с трудом из-за большого количества неестественных пауз, запинок, неверной расстановки ударений и ошибок в произношении слов, ИЛИ сделано более пяти фонетических ошибок, ИЛИ сделано три и более фонетические ошибки, искажающие смысл</w:t>
                  </w:r>
                </w:p>
              </w:tc>
            </w:tr>
          </w:tbl>
          <w:p w:rsidR="00686C6F" w:rsidRPr="001D409E" w:rsidRDefault="00686C6F" w:rsidP="00C5114E">
            <w:pPr>
              <w:shd w:val="clear" w:color="auto" w:fill="FFFFFF"/>
              <w:jc w:val="both"/>
              <w:rPr>
                <w:rFonts w:ascii="Times New Roman" w:eastAsia="Times New Roman" w:hAnsi="Times New Roman" w:cs="Times New Roman"/>
                <w:color w:val="000000"/>
                <w:sz w:val="28"/>
                <w:szCs w:val="28"/>
                <w:lang w:eastAsia="ru-RU"/>
              </w:rPr>
            </w:pPr>
          </w:p>
          <w:p w:rsidR="0079114F" w:rsidRPr="00686C6F" w:rsidRDefault="0079114F" w:rsidP="00462A6C">
            <w:pPr>
              <w:rPr>
                <w:rFonts w:ascii="Times New Roman" w:hAnsi="Times New Roman" w:cs="Times New Roman"/>
                <w:color w:val="000000"/>
                <w:sz w:val="28"/>
                <w:szCs w:val="28"/>
                <w:shd w:val="clear" w:color="auto" w:fill="FFFFFF"/>
              </w:rPr>
            </w:pPr>
          </w:p>
        </w:tc>
        <w:tc>
          <w:tcPr>
            <w:tcW w:w="2835" w:type="dxa"/>
          </w:tcPr>
          <w:p w:rsidR="00B438E9" w:rsidRDefault="00B438E9" w:rsidP="00462A6C">
            <w:pPr>
              <w:rPr>
                <w:rFonts w:ascii="Times New Roman" w:hAnsi="Times New Roman" w:cs="Times New Roman"/>
                <w:color w:val="000000"/>
                <w:sz w:val="28"/>
                <w:szCs w:val="28"/>
                <w:shd w:val="clear" w:color="auto" w:fill="FFFFFF"/>
              </w:rPr>
            </w:pPr>
          </w:p>
          <w:p w:rsidR="00B438E9" w:rsidRDefault="00B438E9" w:rsidP="00462A6C">
            <w:pPr>
              <w:rPr>
                <w:rFonts w:ascii="Times New Roman" w:hAnsi="Times New Roman" w:cs="Times New Roman"/>
                <w:color w:val="000000"/>
                <w:sz w:val="28"/>
                <w:szCs w:val="28"/>
                <w:shd w:val="clear" w:color="auto" w:fill="FFFFFF"/>
              </w:rPr>
            </w:pPr>
          </w:p>
          <w:p w:rsidR="00B438E9" w:rsidRDefault="00B438E9" w:rsidP="00462A6C">
            <w:pPr>
              <w:rPr>
                <w:rFonts w:ascii="Times New Roman" w:hAnsi="Times New Roman" w:cs="Times New Roman"/>
                <w:color w:val="000000"/>
                <w:sz w:val="28"/>
                <w:szCs w:val="28"/>
                <w:shd w:val="clear" w:color="auto" w:fill="FFFFFF"/>
              </w:rPr>
            </w:pPr>
          </w:p>
          <w:p w:rsidR="00B438E9" w:rsidRDefault="00B438E9" w:rsidP="00462A6C">
            <w:pPr>
              <w:rPr>
                <w:rFonts w:ascii="Times New Roman" w:hAnsi="Times New Roman" w:cs="Times New Roman"/>
                <w:color w:val="000000"/>
                <w:sz w:val="28"/>
                <w:szCs w:val="28"/>
                <w:shd w:val="clear" w:color="auto" w:fill="FFFFFF"/>
              </w:rPr>
            </w:pPr>
          </w:p>
          <w:p w:rsidR="00B438E9" w:rsidRDefault="00B438E9" w:rsidP="00462A6C">
            <w:pPr>
              <w:rPr>
                <w:rFonts w:ascii="Times New Roman" w:hAnsi="Times New Roman" w:cs="Times New Roman"/>
                <w:color w:val="000000"/>
                <w:sz w:val="28"/>
                <w:szCs w:val="28"/>
                <w:shd w:val="clear" w:color="auto" w:fill="FFFFFF"/>
              </w:rPr>
            </w:pPr>
          </w:p>
          <w:p w:rsidR="00B438E9" w:rsidRDefault="00B438E9" w:rsidP="00462A6C">
            <w:pPr>
              <w:rPr>
                <w:rFonts w:ascii="Times New Roman" w:hAnsi="Times New Roman" w:cs="Times New Roman"/>
                <w:color w:val="000000"/>
                <w:sz w:val="28"/>
                <w:szCs w:val="28"/>
                <w:shd w:val="clear" w:color="auto" w:fill="FFFFFF"/>
              </w:rPr>
            </w:pPr>
          </w:p>
          <w:p w:rsidR="00E36331" w:rsidRDefault="00E36331" w:rsidP="00462A6C">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Прислать аудиозапись чтения текста личным сообщением ВК</w:t>
            </w:r>
          </w:p>
          <w:p w:rsidR="00E36331" w:rsidRDefault="00E36331" w:rsidP="00462A6C">
            <w:pPr>
              <w:rPr>
                <w:rFonts w:ascii="Times New Roman" w:hAnsi="Times New Roman" w:cs="Times New Roman"/>
                <w:color w:val="000000"/>
                <w:sz w:val="28"/>
                <w:szCs w:val="28"/>
                <w:shd w:val="clear" w:color="auto" w:fill="FFFFFF"/>
              </w:rPr>
            </w:pPr>
          </w:p>
          <w:p w:rsidR="0079114F" w:rsidRDefault="00853D0B" w:rsidP="00462A6C">
            <w:pPr>
              <w:rPr>
                <w:rFonts w:ascii="Times New Roman" w:hAnsi="Times New Roman" w:cs="Times New Roman"/>
                <w:color w:val="000000"/>
                <w:sz w:val="28"/>
                <w:szCs w:val="28"/>
                <w:shd w:val="clear" w:color="auto" w:fill="FFFFFF"/>
              </w:rPr>
            </w:pPr>
            <w:hyperlink r:id="rId7" w:history="1">
              <w:r w:rsidR="00E36331" w:rsidRPr="006B5511">
                <w:rPr>
                  <w:rStyle w:val="a4"/>
                  <w:rFonts w:ascii="Times New Roman" w:hAnsi="Times New Roman" w:cs="Times New Roman"/>
                  <w:sz w:val="28"/>
                  <w:szCs w:val="28"/>
                  <w:shd w:val="clear" w:color="auto" w:fill="FFFFFF"/>
                  <w:lang w:val="en-US"/>
                </w:rPr>
                <w:t>https</w:t>
              </w:r>
              <w:r w:rsidR="00E36331" w:rsidRPr="00B438E9">
                <w:rPr>
                  <w:rStyle w:val="a4"/>
                  <w:rFonts w:ascii="Times New Roman" w:hAnsi="Times New Roman" w:cs="Times New Roman"/>
                  <w:sz w:val="28"/>
                  <w:szCs w:val="28"/>
                  <w:shd w:val="clear" w:color="auto" w:fill="FFFFFF"/>
                </w:rPr>
                <w:t>://</w:t>
              </w:r>
              <w:proofErr w:type="spellStart"/>
              <w:r w:rsidR="00E36331" w:rsidRPr="006B5511">
                <w:rPr>
                  <w:rStyle w:val="a4"/>
                  <w:rFonts w:ascii="Times New Roman" w:hAnsi="Times New Roman" w:cs="Times New Roman"/>
                  <w:sz w:val="28"/>
                  <w:szCs w:val="28"/>
                  <w:shd w:val="clear" w:color="auto" w:fill="FFFFFF"/>
                  <w:lang w:val="en-US"/>
                </w:rPr>
                <w:t>vk</w:t>
              </w:r>
              <w:proofErr w:type="spellEnd"/>
              <w:r w:rsidR="00E36331" w:rsidRPr="00B438E9">
                <w:rPr>
                  <w:rStyle w:val="a4"/>
                  <w:rFonts w:ascii="Times New Roman" w:hAnsi="Times New Roman" w:cs="Times New Roman"/>
                  <w:sz w:val="28"/>
                  <w:szCs w:val="28"/>
                  <w:shd w:val="clear" w:color="auto" w:fill="FFFFFF"/>
                </w:rPr>
                <w:t>.</w:t>
              </w:r>
              <w:r w:rsidR="00E36331" w:rsidRPr="006B5511">
                <w:rPr>
                  <w:rStyle w:val="a4"/>
                  <w:rFonts w:ascii="Times New Roman" w:hAnsi="Times New Roman" w:cs="Times New Roman"/>
                  <w:sz w:val="28"/>
                  <w:szCs w:val="28"/>
                  <w:shd w:val="clear" w:color="auto" w:fill="FFFFFF"/>
                  <w:lang w:val="en-US"/>
                </w:rPr>
                <w:t>com</w:t>
              </w:r>
              <w:r w:rsidR="00E36331" w:rsidRPr="00B438E9">
                <w:rPr>
                  <w:rStyle w:val="a4"/>
                  <w:rFonts w:ascii="Times New Roman" w:hAnsi="Times New Roman" w:cs="Times New Roman"/>
                  <w:sz w:val="28"/>
                  <w:szCs w:val="28"/>
                  <w:shd w:val="clear" w:color="auto" w:fill="FFFFFF"/>
                </w:rPr>
                <w:t>/</w:t>
              </w:r>
              <w:r w:rsidR="00E36331" w:rsidRPr="006B5511">
                <w:rPr>
                  <w:rStyle w:val="a4"/>
                  <w:rFonts w:ascii="Times New Roman" w:hAnsi="Times New Roman" w:cs="Times New Roman"/>
                  <w:sz w:val="28"/>
                  <w:szCs w:val="28"/>
                  <w:shd w:val="clear" w:color="auto" w:fill="FFFFFF"/>
                  <w:lang w:val="en-US"/>
                </w:rPr>
                <w:t>id</w:t>
              </w:r>
              <w:r w:rsidR="00E36331" w:rsidRPr="00B438E9">
                <w:rPr>
                  <w:rStyle w:val="a4"/>
                  <w:rFonts w:ascii="Times New Roman" w:hAnsi="Times New Roman" w:cs="Times New Roman"/>
                  <w:sz w:val="28"/>
                  <w:szCs w:val="28"/>
                  <w:shd w:val="clear" w:color="auto" w:fill="FFFFFF"/>
                </w:rPr>
                <w:t>245552727</w:t>
              </w:r>
            </w:hyperlink>
          </w:p>
          <w:p w:rsidR="00E36331" w:rsidRPr="00E36331" w:rsidRDefault="00E36331" w:rsidP="00462A6C">
            <w:pPr>
              <w:rPr>
                <w:rFonts w:ascii="Times New Roman" w:hAnsi="Times New Roman" w:cs="Times New Roman"/>
                <w:color w:val="000000"/>
                <w:sz w:val="28"/>
                <w:szCs w:val="28"/>
                <w:shd w:val="clear" w:color="auto" w:fill="FFFFFF"/>
              </w:rPr>
            </w:pPr>
          </w:p>
        </w:tc>
      </w:tr>
    </w:tbl>
    <w:p w:rsidR="0079114F" w:rsidRPr="00B438E9" w:rsidRDefault="0079114F">
      <w:pPr>
        <w:rPr>
          <w:b/>
          <w:sz w:val="72"/>
          <w:szCs w:val="72"/>
        </w:rPr>
      </w:pPr>
    </w:p>
    <w:sectPr w:rsidR="0079114F" w:rsidRPr="00B438E9" w:rsidSect="00686C6F">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84D5E"/>
    <w:rsid w:val="001B634A"/>
    <w:rsid w:val="001D409E"/>
    <w:rsid w:val="002E76E5"/>
    <w:rsid w:val="00361135"/>
    <w:rsid w:val="003E6E14"/>
    <w:rsid w:val="004213FC"/>
    <w:rsid w:val="00463F69"/>
    <w:rsid w:val="004A0993"/>
    <w:rsid w:val="00686C6F"/>
    <w:rsid w:val="0079114F"/>
    <w:rsid w:val="00853D0B"/>
    <w:rsid w:val="00897C33"/>
    <w:rsid w:val="008D35E2"/>
    <w:rsid w:val="00935B7D"/>
    <w:rsid w:val="009523B1"/>
    <w:rsid w:val="009940F3"/>
    <w:rsid w:val="00B438E9"/>
    <w:rsid w:val="00C5114E"/>
    <w:rsid w:val="00D46A2F"/>
    <w:rsid w:val="00D82F76"/>
    <w:rsid w:val="00D84D5E"/>
    <w:rsid w:val="00E36331"/>
    <w:rsid w:val="00E60411"/>
    <w:rsid w:val="00F131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C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76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2E76E5"/>
    <w:rPr>
      <w:color w:val="0000FF"/>
      <w:u w:val="single"/>
    </w:rPr>
  </w:style>
  <w:style w:type="character" w:styleId="a5">
    <w:name w:val="FollowedHyperlink"/>
    <w:basedOn w:val="a0"/>
    <w:uiPriority w:val="99"/>
    <w:semiHidden/>
    <w:unhideWhenUsed/>
    <w:rsid w:val="008D35E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3986401">
      <w:bodyDiv w:val="1"/>
      <w:marLeft w:val="0"/>
      <w:marRight w:val="0"/>
      <w:marTop w:val="0"/>
      <w:marBottom w:val="0"/>
      <w:divBdr>
        <w:top w:val="none" w:sz="0" w:space="0" w:color="auto"/>
        <w:left w:val="none" w:sz="0" w:space="0" w:color="auto"/>
        <w:bottom w:val="none" w:sz="0" w:space="0" w:color="auto"/>
        <w:right w:val="none" w:sz="0" w:space="0" w:color="auto"/>
      </w:divBdr>
      <w:divsChild>
        <w:div w:id="1913352888">
          <w:marLeft w:val="0"/>
          <w:marRight w:val="0"/>
          <w:marTop w:val="0"/>
          <w:marBottom w:val="0"/>
          <w:divBdr>
            <w:top w:val="none" w:sz="0" w:space="0" w:color="auto"/>
            <w:left w:val="none" w:sz="0" w:space="0" w:color="auto"/>
            <w:bottom w:val="none" w:sz="0" w:space="0" w:color="auto"/>
            <w:right w:val="none" w:sz="0" w:space="0" w:color="auto"/>
          </w:divBdr>
        </w:div>
        <w:div w:id="419570477">
          <w:marLeft w:val="0"/>
          <w:marRight w:val="0"/>
          <w:marTop w:val="0"/>
          <w:marBottom w:val="0"/>
          <w:divBdr>
            <w:top w:val="none" w:sz="0" w:space="0" w:color="auto"/>
            <w:left w:val="none" w:sz="0" w:space="0" w:color="auto"/>
            <w:bottom w:val="none" w:sz="0" w:space="0" w:color="auto"/>
            <w:right w:val="none" w:sz="0" w:space="0" w:color="auto"/>
          </w:divBdr>
        </w:div>
        <w:div w:id="2085947798">
          <w:marLeft w:val="0"/>
          <w:marRight w:val="0"/>
          <w:marTop w:val="0"/>
          <w:marBottom w:val="0"/>
          <w:divBdr>
            <w:top w:val="none" w:sz="0" w:space="0" w:color="auto"/>
            <w:left w:val="none" w:sz="0" w:space="0" w:color="auto"/>
            <w:bottom w:val="none" w:sz="0" w:space="0" w:color="auto"/>
            <w:right w:val="none" w:sz="0" w:space="0" w:color="auto"/>
          </w:divBdr>
        </w:div>
        <w:div w:id="1507205244">
          <w:marLeft w:val="0"/>
          <w:marRight w:val="0"/>
          <w:marTop w:val="0"/>
          <w:marBottom w:val="0"/>
          <w:divBdr>
            <w:top w:val="none" w:sz="0" w:space="0" w:color="auto"/>
            <w:left w:val="none" w:sz="0" w:space="0" w:color="auto"/>
            <w:bottom w:val="none" w:sz="0" w:space="0" w:color="auto"/>
            <w:right w:val="none" w:sz="0" w:space="0" w:color="auto"/>
          </w:divBdr>
        </w:div>
        <w:div w:id="1271166011">
          <w:marLeft w:val="0"/>
          <w:marRight w:val="0"/>
          <w:marTop w:val="0"/>
          <w:marBottom w:val="0"/>
          <w:divBdr>
            <w:top w:val="none" w:sz="0" w:space="0" w:color="auto"/>
            <w:left w:val="none" w:sz="0" w:space="0" w:color="auto"/>
            <w:bottom w:val="none" w:sz="0" w:space="0" w:color="auto"/>
            <w:right w:val="none" w:sz="0" w:space="0" w:color="auto"/>
          </w:divBdr>
        </w:div>
      </w:divsChild>
    </w:div>
    <w:div w:id="1410611916">
      <w:bodyDiv w:val="1"/>
      <w:marLeft w:val="0"/>
      <w:marRight w:val="0"/>
      <w:marTop w:val="0"/>
      <w:marBottom w:val="0"/>
      <w:divBdr>
        <w:top w:val="none" w:sz="0" w:space="0" w:color="auto"/>
        <w:left w:val="none" w:sz="0" w:space="0" w:color="auto"/>
        <w:bottom w:val="none" w:sz="0" w:space="0" w:color="auto"/>
        <w:right w:val="none" w:sz="0" w:space="0" w:color="auto"/>
      </w:divBdr>
      <w:divsChild>
        <w:div w:id="1561212897">
          <w:marLeft w:val="0"/>
          <w:marRight w:val="0"/>
          <w:marTop w:val="0"/>
          <w:marBottom w:val="0"/>
          <w:divBdr>
            <w:top w:val="none" w:sz="0" w:space="0" w:color="auto"/>
            <w:left w:val="none" w:sz="0" w:space="0" w:color="auto"/>
            <w:bottom w:val="none" w:sz="0" w:space="0" w:color="auto"/>
            <w:right w:val="none" w:sz="0" w:space="0" w:color="auto"/>
          </w:divBdr>
        </w:div>
        <w:div w:id="1410076524">
          <w:marLeft w:val="0"/>
          <w:marRight w:val="0"/>
          <w:marTop w:val="0"/>
          <w:marBottom w:val="0"/>
          <w:divBdr>
            <w:top w:val="none" w:sz="0" w:space="0" w:color="auto"/>
            <w:left w:val="none" w:sz="0" w:space="0" w:color="auto"/>
            <w:bottom w:val="none" w:sz="0" w:space="0" w:color="auto"/>
            <w:right w:val="none" w:sz="0" w:space="0" w:color="auto"/>
          </w:divBdr>
        </w:div>
        <w:div w:id="512188266">
          <w:marLeft w:val="0"/>
          <w:marRight w:val="0"/>
          <w:marTop w:val="0"/>
          <w:marBottom w:val="0"/>
          <w:divBdr>
            <w:top w:val="none" w:sz="0" w:space="0" w:color="auto"/>
            <w:left w:val="none" w:sz="0" w:space="0" w:color="auto"/>
            <w:bottom w:val="none" w:sz="0" w:space="0" w:color="auto"/>
            <w:right w:val="none" w:sz="0" w:space="0" w:color="auto"/>
          </w:divBdr>
        </w:div>
        <w:div w:id="338123263">
          <w:marLeft w:val="0"/>
          <w:marRight w:val="0"/>
          <w:marTop w:val="0"/>
          <w:marBottom w:val="0"/>
          <w:divBdr>
            <w:top w:val="none" w:sz="0" w:space="0" w:color="auto"/>
            <w:left w:val="none" w:sz="0" w:space="0" w:color="auto"/>
            <w:bottom w:val="none" w:sz="0" w:space="0" w:color="auto"/>
            <w:right w:val="none" w:sz="0" w:space="0" w:color="auto"/>
          </w:divBdr>
        </w:div>
        <w:div w:id="781386374">
          <w:marLeft w:val="0"/>
          <w:marRight w:val="0"/>
          <w:marTop w:val="0"/>
          <w:marBottom w:val="0"/>
          <w:divBdr>
            <w:top w:val="none" w:sz="0" w:space="0" w:color="auto"/>
            <w:left w:val="none" w:sz="0" w:space="0" w:color="auto"/>
            <w:bottom w:val="none" w:sz="0" w:space="0" w:color="auto"/>
            <w:right w:val="none" w:sz="0" w:space="0" w:color="auto"/>
          </w:divBdr>
        </w:div>
      </w:divsChild>
    </w:div>
    <w:div w:id="1892688386">
      <w:bodyDiv w:val="1"/>
      <w:marLeft w:val="0"/>
      <w:marRight w:val="0"/>
      <w:marTop w:val="0"/>
      <w:marBottom w:val="0"/>
      <w:divBdr>
        <w:top w:val="none" w:sz="0" w:space="0" w:color="auto"/>
        <w:left w:val="none" w:sz="0" w:space="0" w:color="auto"/>
        <w:bottom w:val="none" w:sz="0" w:space="0" w:color="auto"/>
        <w:right w:val="none" w:sz="0" w:space="0" w:color="auto"/>
      </w:divBdr>
    </w:div>
    <w:div w:id="2127652384">
      <w:bodyDiv w:val="1"/>
      <w:marLeft w:val="0"/>
      <w:marRight w:val="0"/>
      <w:marTop w:val="0"/>
      <w:marBottom w:val="0"/>
      <w:divBdr>
        <w:top w:val="none" w:sz="0" w:space="0" w:color="auto"/>
        <w:left w:val="none" w:sz="0" w:space="0" w:color="auto"/>
        <w:bottom w:val="none" w:sz="0" w:space="0" w:color="auto"/>
        <w:right w:val="none" w:sz="0" w:space="0" w:color="auto"/>
      </w:divBdr>
      <w:divsChild>
        <w:div w:id="1891309498">
          <w:marLeft w:val="0"/>
          <w:marRight w:val="0"/>
          <w:marTop w:val="0"/>
          <w:marBottom w:val="0"/>
          <w:divBdr>
            <w:top w:val="none" w:sz="0" w:space="0" w:color="auto"/>
            <w:left w:val="none" w:sz="0" w:space="0" w:color="auto"/>
            <w:bottom w:val="none" w:sz="0" w:space="0" w:color="auto"/>
            <w:right w:val="none" w:sz="0" w:space="0" w:color="auto"/>
          </w:divBdr>
        </w:div>
        <w:div w:id="1158617557">
          <w:marLeft w:val="0"/>
          <w:marRight w:val="0"/>
          <w:marTop w:val="0"/>
          <w:marBottom w:val="0"/>
          <w:divBdr>
            <w:top w:val="none" w:sz="0" w:space="0" w:color="auto"/>
            <w:left w:val="none" w:sz="0" w:space="0" w:color="auto"/>
            <w:bottom w:val="none" w:sz="0" w:space="0" w:color="auto"/>
            <w:right w:val="none" w:sz="0" w:space="0" w:color="auto"/>
          </w:divBdr>
        </w:div>
        <w:div w:id="137460331">
          <w:marLeft w:val="0"/>
          <w:marRight w:val="0"/>
          <w:marTop w:val="0"/>
          <w:marBottom w:val="0"/>
          <w:divBdr>
            <w:top w:val="none" w:sz="0" w:space="0" w:color="auto"/>
            <w:left w:val="none" w:sz="0" w:space="0" w:color="auto"/>
            <w:bottom w:val="none" w:sz="0" w:space="0" w:color="auto"/>
            <w:right w:val="none" w:sz="0" w:space="0" w:color="auto"/>
          </w:divBdr>
        </w:div>
        <w:div w:id="2119641007">
          <w:marLeft w:val="0"/>
          <w:marRight w:val="0"/>
          <w:marTop w:val="0"/>
          <w:marBottom w:val="0"/>
          <w:divBdr>
            <w:top w:val="none" w:sz="0" w:space="0" w:color="auto"/>
            <w:left w:val="none" w:sz="0" w:space="0" w:color="auto"/>
            <w:bottom w:val="none" w:sz="0" w:space="0" w:color="auto"/>
            <w:right w:val="none" w:sz="0" w:space="0" w:color="auto"/>
          </w:divBdr>
        </w:div>
        <w:div w:id="1882135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vk.com/id24555272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yayab@yandex.ru" TargetMode="External"/><Relationship Id="rId5" Type="http://schemas.openxmlformats.org/officeDocument/2006/relationships/hyperlink" Target="https://drive.google.com/file/d/1guJPTY7z339k98jIrba_8jsRyDyuTadN/view?usp=sharing" TargetMode="External"/><Relationship Id="rId10" Type="http://schemas.microsoft.com/office/2007/relationships/stylesWithEffects" Target="stylesWithEffects.xml"/><Relationship Id="rId4" Type="http://schemas.openxmlformats.org/officeDocument/2006/relationships/hyperlink" Target="mailto:anyayab@yandex.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886</Words>
  <Characters>5054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Ситчихин</dc:creator>
  <cp:lastModifiedBy>Андрей Ситчихин</cp:lastModifiedBy>
  <cp:revision>17</cp:revision>
  <dcterms:created xsi:type="dcterms:W3CDTF">2020-11-13T07:55:00Z</dcterms:created>
  <dcterms:modified xsi:type="dcterms:W3CDTF">2020-11-15T09:13:00Z</dcterms:modified>
</cp:coreProperties>
</file>