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28" w:rsidRPr="00BE555B" w:rsidRDefault="005D3128" w:rsidP="0090308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E555B">
        <w:rPr>
          <w:rFonts w:ascii="Times New Roman" w:hAnsi="Times New Roman" w:cs="Times New Roman"/>
          <w:b/>
          <w:sz w:val="72"/>
          <w:szCs w:val="72"/>
        </w:rPr>
        <w:t>5 Г Русский язык и литература Горбань А.С.</w:t>
      </w:r>
    </w:p>
    <w:p w:rsidR="002935E2" w:rsidRPr="00BE555B" w:rsidRDefault="007E6875" w:rsidP="000F7E0A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Pr="00BE555B">
        <w:rPr>
          <w:rFonts w:ascii="Times New Roman" w:hAnsi="Times New Roman" w:cs="Times New Roman"/>
          <w:b/>
          <w:sz w:val="28"/>
          <w:szCs w:val="28"/>
          <w:u w:val="single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на неделю </w:t>
      </w:r>
      <w:r w:rsidRPr="00BE555B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950A1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970EE9">
        <w:rPr>
          <w:rFonts w:ascii="Times New Roman" w:hAnsi="Times New Roman" w:cs="Times New Roman"/>
          <w:b/>
          <w:sz w:val="28"/>
          <w:szCs w:val="28"/>
          <w:u w:val="single"/>
        </w:rPr>
        <w:t>.12</w:t>
      </w:r>
      <w:r w:rsidRPr="00BE555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9114F" w:rsidRPr="00BE555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950A1D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0F7E0A" w:rsidRPr="00BE555B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A6507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F7E0A" w:rsidRPr="00BE555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3686"/>
        <w:gridCol w:w="3401"/>
      </w:tblGrid>
      <w:tr w:rsidR="00262848" w:rsidRPr="00664BCC" w:rsidTr="00C86F18">
        <w:tc>
          <w:tcPr>
            <w:tcW w:w="993" w:type="dxa"/>
            <w:vAlign w:val="center"/>
          </w:tcPr>
          <w:p w:rsidR="00262848" w:rsidRDefault="00262848" w:rsidP="00AD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2552" w:type="dxa"/>
            <w:vAlign w:val="center"/>
          </w:tcPr>
          <w:p w:rsidR="00262848" w:rsidRDefault="00262848" w:rsidP="002628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урок</w:t>
            </w:r>
          </w:p>
        </w:tc>
        <w:tc>
          <w:tcPr>
            <w:tcW w:w="3686" w:type="dxa"/>
            <w:vAlign w:val="center"/>
          </w:tcPr>
          <w:p w:rsidR="00262848" w:rsidRDefault="00262848" w:rsidP="00AD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401" w:type="dxa"/>
            <w:vAlign w:val="center"/>
          </w:tcPr>
          <w:p w:rsidR="00262848" w:rsidRDefault="00262848" w:rsidP="00AD7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(куда высылать)</w:t>
            </w:r>
          </w:p>
        </w:tc>
      </w:tr>
      <w:tr w:rsidR="00262848" w:rsidRPr="00664BCC" w:rsidTr="0061102C">
        <w:tc>
          <w:tcPr>
            <w:tcW w:w="993" w:type="dxa"/>
            <w:vAlign w:val="center"/>
          </w:tcPr>
          <w:p w:rsidR="00950A1D" w:rsidRPr="00375DD3" w:rsidRDefault="00950A1D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848" w:rsidRPr="00375DD3" w:rsidRDefault="00950A1D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70EE9" w:rsidRPr="00375D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62848" w:rsidRPr="00375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848" w:rsidRPr="00375DD3" w:rsidRDefault="00262848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848" w:rsidRPr="00375DD3" w:rsidRDefault="00262848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FC5807" w:rsidRPr="00375DD3" w:rsidRDefault="00375DD3" w:rsidP="00375D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75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3686" w:type="dxa"/>
            <w:vAlign w:val="center"/>
          </w:tcPr>
          <w:p w:rsidR="00375DD3" w:rsidRPr="00375DD3" w:rsidRDefault="00375DD3" w:rsidP="00611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задано!</w:t>
            </w:r>
          </w:p>
          <w:p w:rsidR="009F230E" w:rsidRPr="00375DD3" w:rsidRDefault="00375DD3" w:rsidP="00611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у которых имеются долги, должны их сдать до пятницы (25.12.)</w:t>
            </w:r>
          </w:p>
        </w:tc>
        <w:tc>
          <w:tcPr>
            <w:tcW w:w="3401" w:type="dxa"/>
          </w:tcPr>
          <w:p w:rsidR="00262848" w:rsidRPr="00375DD3" w:rsidRDefault="00262848" w:rsidP="00B204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выполненных заданий в тетради, беседа в социальной сети ВКонтакте.</w:t>
            </w:r>
          </w:p>
        </w:tc>
      </w:tr>
      <w:tr w:rsidR="00262848" w:rsidRPr="00664BCC" w:rsidTr="00375DD3">
        <w:tc>
          <w:tcPr>
            <w:tcW w:w="993" w:type="dxa"/>
            <w:vAlign w:val="center"/>
          </w:tcPr>
          <w:p w:rsidR="00262848" w:rsidRPr="00375DD3" w:rsidRDefault="00950A1D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62848" w:rsidRPr="00375DD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:rsidR="009F230E" w:rsidRPr="00375DD3" w:rsidRDefault="00375DD3" w:rsidP="007A4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Посмотреть видео-урок в РЭШ 5 класс. Русский язык. Урок 48</w:t>
            </w:r>
          </w:p>
          <w:p w:rsidR="00375DD3" w:rsidRPr="00375DD3" w:rsidRDefault="00375DD3" w:rsidP="007A4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Pr="00375DD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https://resh.edu.ru/subject/lesson/7668/main/265131/</w:t>
              </w:r>
            </w:hyperlink>
          </w:p>
          <w:p w:rsidR="00375DD3" w:rsidRPr="00375DD3" w:rsidRDefault="00375DD3" w:rsidP="007A42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Выполнить упражнение 341 из учебника (стр. 155).</w:t>
            </w:r>
          </w:p>
        </w:tc>
        <w:tc>
          <w:tcPr>
            <w:tcW w:w="3686" w:type="dxa"/>
            <w:vAlign w:val="center"/>
          </w:tcPr>
          <w:p w:rsidR="00375DD3" w:rsidRPr="00375DD3" w:rsidRDefault="00375DD3" w:rsidP="00375D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задано!</w:t>
            </w:r>
          </w:p>
          <w:p w:rsidR="00262848" w:rsidRPr="00375DD3" w:rsidRDefault="00375DD3" w:rsidP="00375D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у которых имеются долги, должны их сдать до пятницы (25.12.)</w:t>
            </w:r>
          </w:p>
        </w:tc>
        <w:tc>
          <w:tcPr>
            <w:tcW w:w="3401" w:type="dxa"/>
          </w:tcPr>
          <w:p w:rsidR="00262848" w:rsidRPr="00375DD3" w:rsidRDefault="00262848" w:rsidP="00B204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выполненных заданий в тетради, беседа в социальной сети ВКонтакте.</w:t>
            </w:r>
          </w:p>
        </w:tc>
      </w:tr>
      <w:tr w:rsidR="009F230E" w:rsidRPr="00664BCC" w:rsidTr="00375DD3">
        <w:trPr>
          <w:trHeight w:val="1122"/>
        </w:trPr>
        <w:tc>
          <w:tcPr>
            <w:tcW w:w="993" w:type="dxa"/>
            <w:vAlign w:val="center"/>
          </w:tcPr>
          <w:p w:rsidR="009F230E" w:rsidRPr="00375DD3" w:rsidRDefault="00950A1D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F230E" w:rsidRPr="00375DD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9F230E" w:rsidRPr="00375DD3" w:rsidRDefault="009F230E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D3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2552" w:type="dxa"/>
          </w:tcPr>
          <w:p w:rsidR="00375DD3" w:rsidRPr="00375DD3" w:rsidRDefault="00375DD3" w:rsidP="00375D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Посмотреть видео-урок в РЭШ 5 класс. Русский язык. Урок 49</w:t>
            </w:r>
          </w:p>
          <w:p w:rsidR="009F230E" w:rsidRPr="00375DD3" w:rsidRDefault="00375DD3" w:rsidP="00950A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Pr="00375DD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https://resh.edu.ru/subject/lesson/7669/main/265100/</w:t>
              </w:r>
            </w:hyperlink>
          </w:p>
          <w:p w:rsidR="00375DD3" w:rsidRPr="00375DD3" w:rsidRDefault="00375DD3" w:rsidP="00950A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Выполнить упражнение 348 из учебника (стр. 158).</w:t>
            </w:r>
          </w:p>
        </w:tc>
        <w:tc>
          <w:tcPr>
            <w:tcW w:w="3686" w:type="dxa"/>
            <w:vAlign w:val="center"/>
          </w:tcPr>
          <w:p w:rsidR="00375DD3" w:rsidRPr="00375DD3" w:rsidRDefault="00375DD3" w:rsidP="00375D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задано!</w:t>
            </w:r>
          </w:p>
          <w:p w:rsidR="00D35AD3" w:rsidRPr="00375DD3" w:rsidRDefault="00375DD3" w:rsidP="00375D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у которых имеются долги, должны их сдать до пятницы (25.12.)</w:t>
            </w:r>
          </w:p>
        </w:tc>
        <w:tc>
          <w:tcPr>
            <w:tcW w:w="3401" w:type="dxa"/>
          </w:tcPr>
          <w:p w:rsidR="009F230E" w:rsidRPr="00375DD3" w:rsidRDefault="009F230E" w:rsidP="00B204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выполненных заданий в тетради, беседа в социальной сети ВКонтакте.</w:t>
            </w:r>
          </w:p>
        </w:tc>
      </w:tr>
      <w:tr w:rsidR="00262848" w:rsidRPr="00664BCC" w:rsidTr="0061102C">
        <w:trPr>
          <w:trHeight w:val="66"/>
        </w:trPr>
        <w:tc>
          <w:tcPr>
            <w:tcW w:w="993" w:type="dxa"/>
            <w:vAlign w:val="center"/>
          </w:tcPr>
          <w:p w:rsidR="00262848" w:rsidRPr="00375DD3" w:rsidRDefault="00950A1D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62848" w:rsidRPr="00375DD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262848" w:rsidRPr="00375DD3" w:rsidRDefault="00262848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5DD3" w:rsidRPr="00375DD3" w:rsidRDefault="00375DD3" w:rsidP="00375D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Посмотреть видео-урок в РЭШ 5 класс. Русский язык.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  <w:p w:rsidR="00E717C1" w:rsidRDefault="00375DD3" w:rsidP="00375D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Pr="00375DD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https://resh.edu.ru/subject/lesson/7670/main/265069/</w:t>
              </w:r>
            </w:hyperlink>
          </w:p>
          <w:p w:rsidR="00375DD3" w:rsidRDefault="00375DD3" w:rsidP="00375D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Выполнить тренировочные задания после просмотра видео-урока</w:t>
            </w:r>
          </w:p>
          <w:p w:rsidR="00375DD3" w:rsidRPr="00375DD3" w:rsidRDefault="0061102C" w:rsidP="00375D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375DD3" w:rsidRPr="0061102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https://resh.edu.ru/subject/lesson/7670/train/265072/</w:t>
              </w:r>
            </w:hyperlink>
          </w:p>
        </w:tc>
        <w:tc>
          <w:tcPr>
            <w:tcW w:w="3686" w:type="dxa"/>
            <w:vAlign w:val="center"/>
          </w:tcPr>
          <w:p w:rsidR="0061102C" w:rsidRPr="0061102C" w:rsidRDefault="0061102C" w:rsidP="00611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0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задано!</w:t>
            </w:r>
          </w:p>
          <w:p w:rsidR="00E717C1" w:rsidRPr="00375DD3" w:rsidRDefault="0061102C" w:rsidP="00611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0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у которых имеются долги, должны их сдать до пятницы (25.12.)</w:t>
            </w:r>
          </w:p>
        </w:tc>
        <w:tc>
          <w:tcPr>
            <w:tcW w:w="3401" w:type="dxa"/>
          </w:tcPr>
          <w:p w:rsidR="00262848" w:rsidRPr="00375DD3" w:rsidRDefault="00262848" w:rsidP="00B204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выполненных заданий в тетради, беседа в социальной сети ВКонтакте.</w:t>
            </w:r>
          </w:p>
          <w:p w:rsidR="00262848" w:rsidRPr="00375DD3" w:rsidRDefault="00262848" w:rsidP="00B204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62848" w:rsidRPr="00664BCC" w:rsidTr="0061102C">
        <w:tc>
          <w:tcPr>
            <w:tcW w:w="993" w:type="dxa"/>
            <w:vAlign w:val="center"/>
          </w:tcPr>
          <w:p w:rsidR="00262848" w:rsidRPr="00375DD3" w:rsidRDefault="00950A1D" w:rsidP="0095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62848" w:rsidRPr="00375DD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  <w:vAlign w:val="center"/>
          </w:tcPr>
          <w:p w:rsidR="004D46D1" w:rsidRPr="00375DD3" w:rsidRDefault="00375DD3" w:rsidP="00F846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75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3686" w:type="dxa"/>
            <w:vAlign w:val="center"/>
          </w:tcPr>
          <w:p w:rsidR="0061102C" w:rsidRPr="0061102C" w:rsidRDefault="0061102C" w:rsidP="00611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0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задано!</w:t>
            </w:r>
          </w:p>
          <w:p w:rsidR="00262848" w:rsidRPr="00375DD3" w:rsidRDefault="00262848" w:rsidP="006110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1" w:type="dxa"/>
          </w:tcPr>
          <w:p w:rsidR="00262848" w:rsidRPr="00375DD3" w:rsidRDefault="00262848" w:rsidP="00B204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5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выполненных заданий в тетради, беседа в социальной сети ВКонтакте.</w:t>
            </w:r>
          </w:p>
        </w:tc>
      </w:tr>
    </w:tbl>
    <w:p w:rsidR="00950A1D" w:rsidRDefault="00950A1D" w:rsidP="008818F4">
      <w:pPr>
        <w:rPr>
          <w:rFonts w:ascii="Times New Roman" w:hAnsi="Times New Roman" w:cs="Times New Roman"/>
          <w:sz w:val="28"/>
          <w:szCs w:val="72"/>
        </w:rPr>
      </w:pPr>
    </w:p>
    <w:p w:rsidR="00F13101" w:rsidRPr="00BE555B" w:rsidRDefault="000F7E0A" w:rsidP="000F7E0A">
      <w:pPr>
        <w:jc w:val="center"/>
        <w:rPr>
          <w:rFonts w:ascii="Times New Roman" w:hAnsi="Times New Roman" w:cs="Times New Roman"/>
          <w:b/>
          <w:sz w:val="28"/>
          <w:szCs w:val="72"/>
          <w:u w:val="single"/>
        </w:rPr>
      </w:pPr>
      <w:r>
        <w:rPr>
          <w:rFonts w:ascii="Times New Roman" w:hAnsi="Times New Roman" w:cs="Times New Roman"/>
          <w:sz w:val="28"/>
          <w:szCs w:val="72"/>
        </w:rPr>
        <w:lastRenderedPageBreak/>
        <w:t xml:space="preserve">Задание по </w:t>
      </w:r>
      <w:r w:rsidRPr="000F7E0A">
        <w:rPr>
          <w:rFonts w:ascii="Times New Roman" w:hAnsi="Times New Roman" w:cs="Times New Roman"/>
          <w:b/>
          <w:sz w:val="28"/>
          <w:szCs w:val="72"/>
          <w:u w:val="single"/>
        </w:rPr>
        <w:t>литературе</w:t>
      </w:r>
      <w:r>
        <w:rPr>
          <w:rFonts w:ascii="Times New Roman" w:hAnsi="Times New Roman" w:cs="Times New Roman"/>
          <w:sz w:val="28"/>
          <w:szCs w:val="72"/>
        </w:rPr>
        <w:t xml:space="preserve"> на неделю </w:t>
      </w:r>
      <w:r w:rsidRPr="00BE555B">
        <w:rPr>
          <w:rFonts w:ascii="Times New Roman" w:hAnsi="Times New Roman" w:cs="Times New Roman"/>
          <w:b/>
          <w:sz w:val="28"/>
          <w:szCs w:val="72"/>
          <w:u w:val="single"/>
        </w:rPr>
        <w:t xml:space="preserve">с </w:t>
      </w:r>
      <w:r w:rsidR="00950A1D">
        <w:rPr>
          <w:rFonts w:ascii="Times New Roman" w:hAnsi="Times New Roman" w:cs="Times New Roman"/>
          <w:b/>
          <w:sz w:val="28"/>
          <w:szCs w:val="72"/>
          <w:u w:val="single"/>
        </w:rPr>
        <w:t>21</w:t>
      </w:r>
      <w:r w:rsidRPr="00BE555B">
        <w:rPr>
          <w:rFonts w:ascii="Times New Roman" w:hAnsi="Times New Roman" w:cs="Times New Roman"/>
          <w:b/>
          <w:sz w:val="28"/>
          <w:szCs w:val="72"/>
          <w:u w:val="single"/>
        </w:rPr>
        <w:t>.1</w:t>
      </w:r>
      <w:r w:rsidR="00363655">
        <w:rPr>
          <w:rFonts w:ascii="Times New Roman" w:hAnsi="Times New Roman" w:cs="Times New Roman"/>
          <w:b/>
          <w:sz w:val="28"/>
          <w:szCs w:val="72"/>
          <w:u w:val="single"/>
        </w:rPr>
        <w:t>2</w:t>
      </w:r>
      <w:r w:rsidRPr="00BE555B">
        <w:rPr>
          <w:rFonts w:ascii="Times New Roman" w:hAnsi="Times New Roman" w:cs="Times New Roman"/>
          <w:b/>
          <w:sz w:val="28"/>
          <w:szCs w:val="72"/>
          <w:u w:val="single"/>
        </w:rPr>
        <w:t xml:space="preserve">. по </w:t>
      </w:r>
      <w:r w:rsidR="00950A1D">
        <w:rPr>
          <w:rFonts w:ascii="Times New Roman" w:hAnsi="Times New Roman" w:cs="Times New Roman"/>
          <w:b/>
          <w:sz w:val="28"/>
          <w:szCs w:val="72"/>
          <w:u w:val="single"/>
        </w:rPr>
        <w:t>25</w:t>
      </w:r>
      <w:r w:rsidR="002A26CC">
        <w:rPr>
          <w:rFonts w:ascii="Times New Roman" w:hAnsi="Times New Roman" w:cs="Times New Roman"/>
          <w:b/>
          <w:sz w:val="28"/>
          <w:szCs w:val="72"/>
          <w:u w:val="single"/>
        </w:rPr>
        <w:t>.12</w:t>
      </w:r>
      <w:r w:rsidRPr="00BE555B">
        <w:rPr>
          <w:rFonts w:ascii="Times New Roman" w:hAnsi="Times New Roman" w:cs="Times New Roman"/>
          <w:b/>
          <w:sz w:val="28"/>
          <w:szCs w:val="72"/>
          <w:u w:val="single"/>
        </w:rPr>
        <w:t>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3827"/>
        <w:gridCol w:w="3402"/>
      </w:tblGrid>
      <w:tr w:rsidR="0004535F" w:rsidTr="0004535F">
        <w:tc>
          <w:tcPr>
            <w:tcW w:w="993" w:type="dxa"/>
            <w:vAlign w:val="center"/>
          </w:tcPr>
          <w:p w:rsidR="0004535F" w:rsidRDefault="0004535F" w:rsidP="005A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2410" w:type="dxa"/>
            <w:vAlign w:val="center"/>
          </w:tcPr>
          <w:p w:rsidR="0004535F" w:rsidRDefault="0004535F" w:rsidP="00045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урок</w:t>
            </w:r>
          </w:p>
        </w:tc>
        <w:tc>
          <w:tcPr>
            <w:tcW w:w="3827" w:type="dxa"/>
            <w:vAlign w:val="center"/>
          </w:tcPr>
          <w:p w:rsidR="0004535F" w:rsidRDefault="0004535F" w:rsidP="005A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402" w:type="dxa"/>
            <w:vAlign w:val="center"/>
          </w:tcPr>
          <w:p w:rsidR="0004535F" w:rsidRDefault="0004535F" w:rsidP="005A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(куда высылать)</w:t>
            </w:r>
          </w:p>
        </w:tc>
      </w:tr>
      <w:tr w:rsidR="0004535F" w:rsidRPr="002935E2" w:rsidTr="00FE1DFB">
        <w:tc>
          <w:tcPr>
            <w:tcW w:w="993" w:type="dxa"/>
            <w:vAlign w:val="center"/>
          </w:tcPr>
          <w:p w:rsidR="0004535F" w:rsidRPr="00270773" w:rsidRDefault="009B0A31" w:rsidP="005A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913F5" w:rsidRPr="002707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04535F" w:rsidRPr="00270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A04D6" w:rsidRDefault="00FE1DFB" w:rsidP="002A26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D30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Посмотреть видео-урок в РЭШ 5 класс. Литература. Урок 25</w:t>
            </w:r>
          </w:p>
          <w:p w:rsidR="00D3044C" w:rsidRDefault="00FE1DFB" w:rsidP="002A26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D3044C" w:rsidRPr="00FE1DF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https://resh.edu.ru/subject/lesson/7378/main/245558/</w:t>
              </w:r>
            </w:hyperlink>
          </w:p>
          <w:p w:rsidR="00FE1DFB" w:rsidRDefault="00FE1DFB" w:rsidP="002A26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Прослушать 1 и 2 часть рассказа «Кавказский пленник»</w:t>
            </w:r>
          </w:p>
          <w:p w:rsidR="00FE1DFB" w:rsidRPr="00270773" w:rsidRDefault="00FE1DFB" w:rsidP="002A26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Pr="00FE1DF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https://nukadeti.ru/audiorasskazy/tolstoj-kavkazskij-plennik</w:t>
              </w:r>
            </w:hyperlink>
          </w:p>
        </w:tc>
        <w:tc>
          <w:tcPr>
            <w:tcW w:w="3827" w:type="dxa"/>
            <w:vAlign w:val="center"/>
          </w:tcPr>
          <w:p w:rsidR="00FE1DFB" w:rsidRPr="00FE1DFB" w:rsidRDefault="00FE1DFB" w:rsidP="00FE1D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D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задано!</w:t>
            </w:r>
          </w:p>
          <w:p w:rsidR="00D946D0" w:rsidRPr="00270773" w:rsidRDefault="00FE1DFB" w:rsidP="00FE1D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D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у которых имеются долги, должны их сдать до пятницы (25.12.)</w:t>
            </w:r>
          </w:p>
        </w:tc>
        <w:tc>
          <w:tcPr>
            <w:tcW w:w="3402" w:type="dxa"/>
          </w:tcPr>
          <w:p w:rsidR="0004535F" w:rsidRPr="00270773" w:rsidRDefault="0004535F" w:rsidP="00B204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7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выполненных заданий в тетради, беседа в социальной сети ВКонтакте.</w:t>
            </w:r>
          </w:p>
        </w:tc>
      </w:tr>
      <w:tr w:rsidR="0004535F" w:rsidRPr="007E6875" w:rsidTr="00FE1DFB">
        <w:tc>
          <w:tcPr>
            <w:tcW w:w="993" w:type="dxa"/>
            <w:vAlign w:val="center"/>
          </w:tcPr>
          <w:p w:rsidR="0004535F" w:rsidRPr="00270773" w:rsidRDefault="009B0A31" w:rsidP="005A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535F" w:rsidRPr="0027077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410" w:type="dxa"/>
          </w:tcPr>
          <w:p w:rsidR="00270773" w:rsidRDefault="00FE1DFB" w:rsidP="00EE78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Прослушать 3 и 4 часть рассказа «Кавказский пленник»</w:t>
            </w:r>
          </w:p>
          <w:p w:rsidR="00FE1DFB" w:rsidRPr="00270773" w:rsidRDefault="00FE1DFB" w:rsidP="00EE78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Pr="00FE1DF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https://nukadeti.ru/audiorasskazy/tolstoj-kavkazskij-plennik</w:t>
              </w:r>
            </w:hyperlink>
          </w:p>
        </w:tc>
        <w:tc>
          <w:tcPr>
            <w:tcW w:w="3827" w:type="dxa"/>
            <w:vAlign w:val="center"/>
          </w:tcPr>
          <w:p w:rsidR="00FE1DFB" w:rsidRPr="00FE1DFB" w:rsidRDefault="00FE1DFB" w:rsidP="00FE1D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D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задано!</w:t>
            </w:r>
          </w:p>
          <w:p w:rsidR="00270773" w:rsidRPr="00270773" w:rsidRDefault="00FE1DFB" w:rsidP="00FE1D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D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у которых имеются долги, должны их сдать до пятницы (25.12.)</w:t>
            </w:r>
          </w:p>
        </w:tc>
        <w:tc>
          <w:tcPr>
            <w:tcW w:w="3402" w:type="dxa"/>
          </w:tcPr>
          <w:p w:rsidR="0004535F" w:rsidRPr="00270773" w:rsidRDefault="0004535F" w:rsidP="00B204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7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выполненных заданий в тетради, беседа в социальной сети ВКонтакте.</w:t>
            </w:r>
          </w:p>
        </w:tc>
      </w:tr>
      <w:tr w:rsidR="0004535F" w:rsidRPr="007E6875" w:rsidTr="00FE1DFB">
        <w:trPr>
          <w:trHeight w:val="1874"/>
        </w:trPr>
        <w:tc>
          <w:tcPr>
            <w:tcW w:w="993" w:type="dxa"/>
            <w:vAlign w:val="center"/>
          </w:tcPr>
          <w:p w:rsidR="0004535F" w:rsidRPr="00270773" w:rsidRDefault="009B0A31" w:rsidP="005A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04535F" w:rsidRPr="0027077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04535F" w:rsidRPr="00270773" w:rsidRDefault="0004535F" w:rsidP="005A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1F50" w:rsidRPr="006D1F50" w:rsidRDefault="006D1F50" w:rsidP="006D1F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6D1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Посмотреть видео-урок в РЭШ 5 класс. Литература. Урок 26</w:t>
            </w:r>
          </w:p>
          <w:p w:rsidR="006D1F50" w:rsidRPr="006D1F50" w:rsidRDefault="006D1F50" w:rsidP="006D1F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Pr="006D1F5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https://resh.edu.ru/subject/lesson/7377/main/300944/</w:t>
              </w:r>
            </w:hyperlink>
          </w:p>
          <w:p w:rsidR="00965414" w:rsidRDefault="006D1F50" w:rsidP="009E71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FE1D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Прослушать 5 и 6 часть рассказа «Кавказский пленник»</w:t>
            </w:r>
          </w:p>
          <w:p w:rsidR="00FE1DFB" w:rsidRPr="00270773" w:rsidRDefault="00FE1DFB" w:rsidP="009E71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Pr="00FE1DF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https://nukadeti.ru/audiorasskazy/tolstoj-kavkazskij-plennik</w:t>
              </w:r>
            </w:hyperlink>
          </w:p>
        </w:tc>
        <w:tc>
          <w:tcPr>
            <w:tcW w:w="3827" w:type="dxa"/>
            <w:vAlign w:val="center"/>
          </w:tcPr>
          <w:p w:rsidR="00FE1DFB" w:rsidRPr="00FE1DFB" w:rsidRDefault="00FE1DFB" w:rsidP="00FE1D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D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задано!</w:t>
            </w:r>
          </w:p>
          <w:p w:rsidR="003C38E6" w:rsidRPr="00270773" w:rsidRDefault="00FE1DFB" w:rsidP="00FE1D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D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у которых имеются долги, должны их сдать до пятницы (25.12.)</w:t>
            </w:r>
          </w:p>
        </w:tc>
        <w:tc>
          <w:tcPr>
            <w:tcW w:w="3402" w:type="dxa"/>
          </w:tcPr>
          <w:p w:rsidR="0004535F" w:rsidRPr="00270773" w:rsidRDefault="0004535F" w:rsidP="00B204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7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выполненных заданий в тетради, беседа в социальной сети ВКонтакте.</w:t>
            </w:r>
          </w:p>
        </w:tc>
      </w:tr>
    </w:tbl>
    <w:p w:rsidR="009B0A31" w:rsidRDefault="009B0A31" w:rsidP="00976C4F">
      <w:pPr>
        <w:jc w:val="center"/>
        <w:rPr>
          <w:rFonts w:ascii="Times New Roman" w:eastAsia="Calibri" w:hAnsi="Times New Roman" w:cs="Times New Roman"/>
          <w:b/>
          <w:sz w:val="40"/>
          <w:szCs w:val="72"/>
        </w:rPr>
      </w:pPr>
    </w:p>
    <w:p w:rsidR="009B0A31" w:rsidRPr="009B0A31" w:rsidRDefault="009B0A31" w:rsidP="009B0A31">
      <w:pPr>
        <w:rPr>
          <w:rFonts w:ascii="Times New Roman" w:eastAsia="Calibri" w:hAnsi="Times New Roman" w:cs="Times New Roman"/>
          <w:sz w:val="40"/>
          <w:szCs w:val="72"/>
        </w:rPr>
      </w:pPr>
    </w:p>
    <w:p w:rsidR="009B0A31" w:rsidRPr="009B0A31" w:rsidRDefault="009B0A31" w:rsidP="009B0A31">
      <w:pPr>
        <w:rPr>
          <w:rFonts w:ascii="Times New Roman" w:eastAsia="Calibri" w:hAnsi="Times New Roman" w:cs="Times New Roman"/>
          <w:sz w:val="40"/>
          <w:szCs w:val="72"/>
        </w:rPr>
      </w:pPr>
    </w:p>
    <w:p w:rsidR="009B0A31" w:rsidRPr="009B0A31" w:rsidRDefault="009B0A31" w:rsidP="009B0A31">
      <w:pPr>
        <w:rPr>
          <w:rFonts w:ascii="Times New Roman" w:eastAsia="Calibri" w:hAnsi="Times New Roman" w:cs="Times New Roman"/>
          <w:sz w:val="40"/>
          <w:szCs w:val="72"/>
        </w:rPr>
      </w:pPr>
    </w:p>
    <w:p w:rsidR="009B0A31" w:rsidRDefault="009B0A31" w:rsidP="009B0A31">
      <w:pPr>
        <w:rPr>
          <w:rFonts w:ascii="Times New Roman" w:eastAsia="Calibri" w:hAnsi="Times New Roman" w:cs="Times New Roman"/>
          <w:sz w:val="40"/>
          <w:szCs w:val="72"/>
        </w:rPr>
      </w:pPr>
    </w:p>
    <w:p w:rsidR="004F2C2D" w:rsidRPr="009B0A31" w:rsidRDefault="009B0A31" w:rsidP="009B0A31">
      <w:pPr>
        <w:tabs>
          <w:tab w:val="left" w:pos="6690"/>
        </w:tabs>
        <w:rPr>
          <w:rFonts w:ascii="Times New Roman" w:eastAsia="Calibri" w:hAnsi="Times New Roman" w:cs="Times New Roman"/>
          <w:sz w:val="40"/>
          <w:szCs w:val="72"/>
        </w:rPr>
        <w:sectPr w:rsidR="004F2C2D" w:rsidRPr="009B0A31" w:rsidSect="00976C4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40"/>
          <w:szCs w:val="72"/>
        </w:rPr>
        <w:tab/>
      </w:r>
    </w:p>
    <w:p w:rsidR="004F2C2D" w:rsidRPr="004F2C2D" w:rsidRDefault="004F2C2D" w:rsidP="008818F4">
      <w:pPr>
        <w:rPr>
          <w:rFonts w:ascii="Times New Roman" w:eastAsia="Calibri" w:hAnsi="Times New Roman" w:cs="Times New Roman"/>
          <w:b/>
          <w:sz w:val="28"/>
          <w:szCs w:val="72"/>
        </w:rPr>
      </w:pPr>
    </w:p>
    <w:sectPr w:rsidR="004F2C2D" w:rsidRPr="004F2C2D" w:rsidSect="001833A9">
      <w:pgSz w:w="11906" w:h="16838"/>
      <w:pgMar w:top="1134" w:right="1701" w:bottom="1134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C22"/>
    <w:multiLevelType w:val="hybridMultilevel"/>
    <w:tmpl w:val="77C4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174D"/>
    <w:multiLevelType w:val="hybridMultilevel"/>
    <w:tmpl w:val="1D42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5BCA"/>
    <w:multiLevelType w:val="hybridMultilevel"/>
    <w:tmpl w:val="89B2F7CE"/>
    <w:lvl w:ilvl="0" w:tplc="BD5E322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16B55B5B"/>
    <w:multiLevelType w:val="hybridMultilevel"/>
    <w:tmpl w:val="D6F8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65DE"/>
    <w:multiLevelType w:val="hybridMultilevel"/>
    <w:tmpl w:val="30D4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26C19"/>
    <w:multiLevelType w:val="hybridMultilevel"/>
    <w:tmpl w:val="3F12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953BD"/>
    <w:multiLevelType w:val="hybridMultilevel"/>
    <w:tmpl w:val="274A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049CF"/>
    <w:rsid w:val="0004535F"/>
    <w:rsid w:val="00055E51"/>
    <w:rsid w:val="000607E9"/>
    <w:rsid w:val="00077758"/>
    <w:rsid w:val="000807DC"/>
    <w:rsid w:val="00086E2B"/>
    <w:rsid w:val="000F7E0A"/>
    <w:rsid w:val="001107CC"/>
    <w:rsid w:val="00123E0D"/>
    <w:rsid w:val="00141BD2"/>
    <w:rsid w:val="00154BFC"/>
    <w:rsid w:val="00165C1D"/>
    <w:rsid w:val="001833A9"/>
    <w:rsid w:val="00197617"/>
    <w:rsid w:val="001A338B"/>
    <w:rsid w:val="001B634A"/>
    <w:rsid w:val="001F524C"/>
    <w:rsid w:val="00223806"/>
    <w:rsid w:val="00226AE5"/>
    <w:rsid w:val="00232D0E"/>
    <w:rsid w:val="00242895"/>
    <w:rsid w:val="00262848"/>
    <w:rsid w:val="00270773"/>
    <w:rsid w:val="002935E2"/>
    <w:rsid w:val="002A26CC"/>
    <w:rsid w:val="002A35D0"/>
    <w:rsid w:val="002B0FA3"/>
    <w:rsid w:val="002B652A"/>
    <w:rsid w:val="002D11A1"/>
    <w:rsid w:val="002E76E5"/>
    <w:rsid w:val="002F554C"/>
    <w:rsid w:val="002F7473"/>
    <w:rsid w:val="00301A2A"/>
    <w:rsid w:val="00310401"/>
    <w:rsid w:val="00334D97"/>
    <w:rsid w:val="00363655"/>
    <w:rsid w:val="003753EF"/>
    <w:rsid w:val="00375DD3"/>
    <w:rsid w:val="0038338C"/>
    <w:rsid w:val="003A69A6"/>
    <w:rsid w:val="003B3339"/>
    <w:rsid w:val="003C38E6"/>
    <w:rsid w:val="003F0A25"/>
    <w:rsid w:val="00465899"/>
    <w:rsid w:val="004800C7"/>
    <w:rsid w:val="00493CAD"/>
    <w:rsid w:val="004D46D1"/>
    <w:rsid w:val="004D4A93"/>
    <w:rsid w:val="004E2B19"/>
    <w:rsid w:val="004F2C2D"/>
    <w:rsid w:val="0054488B"/>
    <w:rsid w:val="0056555B"/>
    <w:rsid w:val="005913F5"/>
    <w:rsid w:val="0059564C"/>
    <w:rsid w:val="005A1BBC"/>
    <w:rsid w:val="005A31F2"/>
    <w:rsid w:val="005A61D2"/>
    <w:rsid w:val="005D29FE"/>
    <w:rsid w:val="005D3128"/>
    <w:rsid w:val="0060765C"/>
    <w:rsid w:val="0061102C"/>
    <w:rsid w:val="00612809"/>
    <w:rsid w:val="00627EB5"/>
    <w:rsid w:val="00662D4D"/>
    <w:rsid w:val="0066436F"/>
    <w:rsid w:val="00680681"/>
    <w:rsid w:val="006D1F50"/>
    <w:rsid w:val="007031E5"/>
    <w:rsid w:val="00744889"/>
    <w:rsid w:val="007500F6"/>
    <w:rsid w:val="00764D5F"/>
    <w:rsid w:val="0079114F"/>
    <w:rsid w:val="007A424C"/>
    <w:rsid w:val="007E6875"/>
    <w:rsid w:val="0082528D"/>
    <w:rsid w:val="0083532A"/>
    <w:rsid w:val="008818F4"/>
    <w:rsid w:val="00897C33"/>
    <w:rsid w:val="008C4B7D"/>
    <w:rsid w:val="008D1688"/>
    <w:rsid w:val="008E6067"/>
    <w:rsid w:val="008F20E5"/>
    <w:rsid w:val="00903087"/>
    <w:rsid w:val="0090318A"/>
    <w:rsid w:val="00935B7D"/>
    <w:rsid w:val="00942C3C"/>
    <w:rsid w:val="00950A1D"/>
    <w:rsid w:val="009523B1"/>
    <w:rsid w:val="00965414"/>
    <w:rsid w:val="00966265"/>
    <w:rsid w:val="00970EE9"/>
    <w:rsid w:val="00976C4F"/>
    <w:rsid w:val="009B0A31"/>
    <w:rsid w:val="009B6E09"/>
    <w:rsid w:val="009B7E34"/>
    <w:rsid w:val="009C5902"/>
    <w:rsid w:val="009E7169"/>
    <w:rsid w:val="009F230E"/>
    <w:rsid w:val="00A17B3D"/>
    <w:rsid w:val="00A25116"/>
    <w:rsid w:val="00A26EC6"/>
    <w:rsid w:val="00A6507A"/>
    <w:rsid w:val="00AB2DA0"/>
    <w:rsid w:val="00AD7801"/>
    <w:rsid w:val="00B42CE2"/>
    <w:rsid w:val="00B64554"/>
    <w:rsid w:val="00BE555B"/>
    <w:rsid w:val="00C07BBE"/>
    <w:rsid w:val="00C137F7"/>
    <w:rsid w:val="00C42791"/>
    <w:rsid w:val="00C86F18"/>
    <w:rsid w:val="00CA04D6"/>
    <w:rsid w:val="00CA4A52"/>
    <w:rsid w:val="00CC111A"/>
    <w:rsid w:val="00CE63D5"/>
    <w:rsid w:val="00CF0C8E"/>
    <w:rsid w:val="00D3044C"/>
    <w:rsid w:val="00D35AD3"/>
    <w:rsid w:val="00D84D5E"/>
    <w:rsid w:val="00D946D0"/>
    <w:rsid w:val="00D97D6B"/>
    <w:rsid w:val="00DA3CED"/>
    <w:rsid w:val="00DF0256"/>
    <w:rsid w:val="00E31B5A"/>
    <w:rsid w:val="00E56970"/>
    <w:rsid w:val="00E56D69"/>
    <w:rsid w:val="00E717C1"/>
    <w:rsid w:val="00EA6F62"/>
    <w:rsid w:val="00EC1029"/>
    <w:rsid w:val="00EE7821"/>
    <w:rsid w:val="00F13101"/>
    <w:rsid w:val="00F61B7C"/>
    <w:rsid w:val="00F64D88"/>
    <w:rsid w:val="00F846CA"/>
    <w:rsid w:val="00F8693E"/>
    <w:rsid w:val="00FC5807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87CD8-4DC6-46BB-AB29-538172DA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76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747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3044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3044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3044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044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30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70/main/265069/" TargetMode="External"/><Relationship Id="rId13" Type="http://schemas.openxmlformats.org/officeDocument/2006/relationships/hyperlink" Target="https://resh.edu.ru/subject/lesson/7377/main/300944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7669/main/265100/" TargetMode="External"/><Relationship Id="rId12" Type="http://schemas.openxmlformats.org/officeDocument/2006/relationships/hyperlink" Target="https://nukadeti.ru/audiorasskazy/tolstoj-kavkazskij-plenni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668/main/265131/" TargetMode="External"/><Relationship Id="rId11" Type="http://schemas.openxmlformats.org/officeDocument/2006/relationships/hyperlink" Target="https://nukadeti.ru/audiorasskazy/tolstoj-kavkazskij-plenni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7378/main/2455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670/train/265072/" TargetMode="External"/><Relationship Id="rId14" Type="http://schemas.openxmlformats.org/officeDocument/2006/relationships/hyperlink" Target="https://nukadeti.ru/audiorasskazy/tolstoj-kavkazskij-plen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8347-C204-430C-866C-8D0D558B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Учетная запись Майкрософт</cp:lastModifiedBy>
  <cp:revision>128</cp:revision>
  <dcterms:created xsi:type="dcterms:W3CDTF">2020-11-13T07:55:00Z</dcterms:created>
  <dcterms:modified xsi:type="dcterms:W3CDTF">2020-12-19T11:32:00Z</dcterms:modified>
</cp:coreProperties>
</file>