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14F" w:rsidRPr="00EC2760" w:rsidRDefault="0079114F" w:rsidP="005005E7">
      <w:pPr>
        <w:rPr>
          <w:rFonts w:ascii="Times New Roman" w:hAnsi="Times New Roman" w:cs="Times New Roman"/>
          <w:sz w:val="28"/>
          <w:szCs w:val="28"/>
        </w:rPr>
      </w:pPr>
      <w:r w:rsidRPr="00EC2760">
        <w:rPr>
          <w:rFonts w:ascii="Times New Roman" w:hAnsi="Times New Roman" w:cs="Times New Roman"/>
          <w:sz w:val="28"/>
          <w:szCs w:val="28"/>
        </w:rPr>
        <w:t>Задание по _</w:t>
      </w:r>
      <w:r w:rsidR="004D14A9" w:rsidRPr="00EC2760">
        <w:rPr>
          <w:rFonts w:ascii="Times New Roman" w:hAnsi="Times New Roman" w:cs="Times New Roman"/>
          <w:sz w:val="28"/>
          <w:szCs w:val="28"/>
        </w:rPr>
        <w:t>литературе 7Д_</w:t>
      </w:r>
      <w:r w:rsidR="005005E7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="005005E7">
        <w:rPr>
          <w:rFonts w:ascii="Times New Roman" w:hAnsi="Times New Roman" w:cs="Times New Roman"/>
          <w:sz w:val="28"/>
          <w:szCs w:val="28"/>
        </w:rPr>
        <w:t xml:space="preserve">неделю  </w:t>
      </w:r>
      <w:r w:rsidR="00EE16B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EE16B7">
        <w:rPr>
          <w:rFonts w:ascii="Times New Roman" w:hAnsi="Times New Roman" w:cs="Times New Roman"/>
          <w:sz w:val="28"/>
          <w:szCs w:val="28"/>
        </w:rPr>
        <w:t xml:space="preserve"> 21 по 25</w:t>
      </w:r>
      <w:r w:rsidR="005005E7" w:rsidRPr="005005E7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6D688C">
        <w:rPr>
          <w:rFonts w:ascii="Times New Roman" w:hAnsi="Times New Roman" w:cs="Times New Roman"/>
          <w:sz w:val="28"/>
          <w:szCs w:val="28"/>
        </w:rPr>
        <w:t xml:space="preserve"> </w:t>
      </w:r>
      <w:r w:rsidR="00EC2760" w:rsidRPr="00EC2760">
        <w:rPr>
          <w:rFonts w:ascii="Times New Roman" w:hAnsi="Times New Roman" w:cs="Times New Roman"/>
          <w:sz w:val="28"/>
          <w:szCs w:val="28"/>
        </w:rPr>
        <w:t xml:space="preserve"> Суворова Е.В.</w:t>
      </w:r>
    </w:p>
    <w:tbl>
      <w:tblPr>
        <w:tblStyle w:val="a3"/>
        <w:tblW w:w="1006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2835"/>
      </w:tblGrid>
      <w:tr w:rsidR="0079114F" w:rsidRPr="00EC2760" w:rsidTr="006D688C">
        <w:tc>
          <w:tcPr>
            <w:tcW w:w="993" w:type="dxa"/>
          </w:tcPr>
          <w:p w:rsidR="0079114F" w:rsidRPr="00EC2760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760">
              <w:rPr>
                <w:rFonts w:ascii="Times New Roman" w:hAnsi="Times New Roman" w:cs="Times New Roman"/>
                <w:b/>
                <w:sz w:val="28"/>
                <w:szCs w:val="28"/>
              </w:rPr>
              <w:t>Дата урока</w:t>
            </w:r>
          </w:p>
        </w:tc>
        <w:tc>
          <w:tcPr>
            <w:tcW w:w="6237" w:type="dxa"/>
          </w:tcPr>
          <w:p w:rsidR="0079114F" w:rsidRPr="00EC2760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760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2835" w:type="dxa"/>
          </w:tcPr>
          <w:p w:rsidR="0079114F" w:rsidRPr="00EC2760" w:rsidRDefault="0079114F" w:rsidP="00462A6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27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Контроль(куда высылать) </w:t>
            </w:r>
          </w:p>
        </w:tc>
      </w:tr>
      <w:tr w:rsidR="0079114F" w:rsidRPr="00EC2760" w:rsidTr="006D688C">
        <w:trPr>
          <w:trHeight w:val="817"/>
        </w:trPr>
        <w:tc>
          <w:tcPr>
            <w:tcW w:w="993" w:type="dxa"/>
          </w:tcPr>
          <w:p w:rsidR="0079114F" w:rsidRPr="00EC2760" w:rsidRDefault="00EE16B7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0393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6237" w:type="dxa"/>
          </w:tcPr>
          <w:p w:rsidR="00EE16B7" w:rsidRPr="005005E7" w:rsidRDefault="00B2484A" w:rsidP="00EE16B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276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ZOOM</w:t>
            </w:r>
            <w:r w:rsidR="006D688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="006D688C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r w:rsidR="0020393B" w:rsidRPr="0020393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proofErr w:type="gramEnd"/>
            <w:r w:rsidR="0020393B" w:rsidRPr="0020393B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Н</w:t>
            </w:r>
            <w:r w:rsidR="005005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.В. </w:t>
            </w:r>
            <w:proofErr w:type="spellStart"/>
            <w:r w:rsidR="005005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Гоголь.</w:t>
            </w:r>
            <w:r w:rsidR="00EE16B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»Тарас</w:t>
            </w:r>
            <w:proofErr w:type="spellEnd"/>
            <w:r w:rsidR="00EE16B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Бульба» Прославление боевого братства. Анализ 7-8 глав, выписать слова Тараса о боевом братстве</w:t>
            </w:r>
          </w:p>
          <w:p w:rsidR="004D14A9" w:rsidRPr="00EC2760" w:rsidRDefault="005005E7" w:rsidP="005005E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5005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835" w:type="dxa"/>
          </w:tcPr>
          <w:p w:rsidR="0079114F" w:rsidRPr="00EC2760" w:rsidRDefault="004D14A9" w:rsidP="00462A6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276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группе </w:t>
            </w:r>
            <w:proofErr w:type="spellStart"/>
            <w:r w:rsidRPr="00EC276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ВКонтакте</w:t>
            </w:r>
            <w:proofErr w:type="spellEnd"/>
          </w:p>
        </w:tc>
      </w:tr>
      <w:tr w:rsidR="0079114F" w:rsidRPr="00EC2760" w:rsidTr="006D688C">
        <w:tc>
          <w:tcPr>
            <w:tcW w:w="993" w:type="dxa"/>
          </w:tcPr>
          <w:p w:rsidR="0079114F" w:rsidRPr="00EC2760" w:rsidRDefault="00EE16B7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2484A" w:rsidRPr="00EC27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688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6D688C" w:rsidRPr="00EC2760" w:rsidRDefault="005005E7" w:rsidP="00EE16B7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Н.В. Гоголь «Тарас Бульба»</w:t>
            </w:r>
            <w:r w:rsidRPr="005005E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</w:t>
            </w:r>
            <w:r w:rsidR="00EE16B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Анализ эпизода </w:t>
            </w:r>
            <w:bookmarkStart w:id="0" w:name="_GoBack"/>
            <w:bookmarkEnd w:id="0"/>
          </w:p>
        </w:tc>
        <w:tc>
          <w:tcPr>
            <w:tcW w:w="2835" w:type="dxa"/>
          </w:tcPr>
          <w:p w:rsidR="0079114F" w:rsidRPr="00EC2760" w:rsidRDefault="004D14A9" w:rsidP="00462A6C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C276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группе </w:t>
            </w:r>
            <w:proofErr w:type="spellStart"/>
            <w:r w:rsidRPr="00EC276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ВКонтакте</w:t>
            </w:r>
            <w:proofErr w:type="spellEnd"/>
          </w:p>
        </w:tc>
      </w:tr>
      <w:tr w:rsidR="0079114F" w:rsidRPr="00664BCC" w:rsidTr="006D688C">
        <w:tc>
          <w:tcPr>
            <w:tcW w:w="993" w:type="dxa"/>
          </w:tcPr>
          <w:p w:rsidR="0079114F" w:rsidRPr="00CE7C52" w:rsidRDefault="0079114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79114F" w:rsidRPr="00EB1AA8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79114F" w:rsidRPr="00664BCC" w:rsidTr="006D688C">
        <w:tc>
          <w:tcPr>
            <w:tcW w:w="993" w:type="dxa"/>
          </w:tcPr>
          <w:p w:rsidR="0079114F" w:rsidRPr="00CE7C52" w:rsidRDefault="0079114F" w:rsidP="00462A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835" w:type="dxa"/>
          </w:tcPr>
          <w:p w:rsidR="0079114F" w:rsidRDefault="0079114F" w:rsidP="00462A6C">
            <w:pP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F13101" w:rsidRPr="00F13101" w:rsidRDefault="00F13101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</w:p>
    <w:sectPr w:rsidR="00F13101" w:rsidRPr="00F13101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4D5E"/>
    <w:rsid w:val="00077D03"/>
    <w:rsid w:val="001B634A"/>
    <w:rsid w:val="0020393B"/>
    <w:rsid w:val="002E76E5"/>
    <w:rsid w:val="004D14A9"/>
    <w:rsid w:val="005005E7"/>
    <w:rsid w:val="005207E8"/>
    <w:rsid w:val="006D688C"/>
    <w:rsid w:val="0079114F"/>
    <w:rsid w:val="008709D1"/>
    <w:rsid w:val="00897C33"/>
    <w:rsid w:val="00935B7D"/>
    <w:rsid w:val="009523B1"/>
    <w:rsid w:val="00B2484A"/>
    <w:rsid w:val="00CB0EA8"/>
    <w:rsid w:val="00D737E4"/>
    <w:rsid w:val="00D84D5E"/>
    <w:rsid w:val="00EC2760"/>
    <w:rsid w:val="00EE16B7"/>
    <w:rsid w:val="00F1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9CD40"/>
  <w15:docId w15:val="{F5463DFD-A9D6-49FD-A081-BFA5E945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C33"/>
  </w:style>
  <w:style w:type="paragraph" w:styleId="1">
    <w:name w:val="heading 1"/>
    <w:basedOn w:val="a"/>
    <w:next w:val="a"/>
    <w:link w:val="10"/>
    <w:uiPriority w:val="9"/>
    <w:qFormat/>
    <w:rsid w:val="00B248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2484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B2484A"/>
    <w:pPr>
      <w:spacing w:line="259" w:lineRule="auto"/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ACE06-B6C2-4154-A231-4B0105B09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Лена</cp:lastModifiedBy>
  <cp:revision>20</cp:revision>
  <dcterms:created xsi:type="dcterms:W3CDTF">2020-11-13T07:55:00Z</dcterms:created>
  <dcterms:modified xsi:type="dcterms:W3CDTF">2020-12-20T15:37:00Z</dcterms:modified>
</cp:coreProperties>
</file>