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310" w:type="dxa"/>
        <w:tblLook w:val="04A0"/>
      </w:tblPr>
      <w:tblGrid>
        <w:gridCol w:w="883"/>
        <w:gridCol w:w="901"/>
        <w:gridCol w:w="7217"/>
        <w:gridCol w:w="1685"/>
      </w:tblGrid>
      <w:tr w:rsidR="00176413" w:rsidRPr="00052FF3" w:rsidTr="00176413">
        <w:tc>
          <w:tcPr>
            <w:tcW w:w="883" w:type="dxa"/>
          </w:tcPr>
          <w:p w:rsidR="0017641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901" w:type="dxa"/>
          </w:tcPr>
          <w:p w:rsidR="0017641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7217" w:type="dxa"/>
          </w:tcPr>
          <w:p w:rsidR="00176413" w:rsidRPr="00610DD7" w:rsidRDefault="00176413" w:rsidP="0017641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ИСТОРИЯ:</w:t>
            </w:r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0F2F5"/>
                <w:lang w:eastAsia="ru-RU"/>
              </w:rPr>
              <w:t xml:space="preserve"> </w:t>
            </w:r>
            <w:proofErr w:type="spellStart"/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0F2F5"/>
                <w:lang w:eastAsia="ru-RU"/>
              </w:rPr>
              <w:t>Кунн</w:t>
            </w:r>
            <w:proofErr w:type="spellEnd"/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0F2F5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0F2F5"/>
                <w:lang w:eastAsia="ru-RU"/>
              </w:rPr>
              <w:t xml:space="preserve">АА </w:t>
            </w:r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0F2F5"/>
                <w:lang w:eastAsia="ru-RU"/>
              </w:rPr>
              <w:t xml:space="preserve">приглашает вас на запланированную конференцию: </w:t>
            </w:r>
            <w:proofErr w:type="spellStart"/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0F2F5"/>
                <w:lang w:eastAsia="ru-RU"/>
              </w:rPr>
              <w:t>Zoom</w:t>
            </w:r>
            <w:proofErr w:type="spellEnd"/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0F2F5"/>
                <w:lang w:eastAsia="ru-RU"/>
              </w:rPr>
              <w:t>.</w:t>
            </w:r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052FF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</w:p>
          <w:p w:rsidR="0017641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413" w:rsidRPr="006B37B1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Ссылка на проверочную работу по теме урока: </w:t>
            </w:r>
            <w:hyperlink r:id="rId4" w:history="1">
              <w:r w:rsidRPr="004437A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https://videouroki.net/tests/53291905/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номер теста 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FFFFFF"/>
              </w:rPr>
              <w:t>53291905</w:t>
            </w:r>
          </w:p>
        </w:tc>
        <w:tc>
          <w:tcPr>
            <w:tcW w:w="1685" w:type="dxa"/>
          </w:tcPr>
          <w:p w:rsidR="00176413" w:rsidRPr="00052FF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Результаты тестирования отправлять не нужно. Они будут отображены в личном кабинете учителя.</w:t>
            </w:r>
          </w:p>
        </w:tc>
      </w:tr>
      <w:tr w:rsidR="00176413" w:rsidTr="00176413">
        <w:tc>
          <w:tcPr>
            <w:tcW w:w="883" w:type="dxa"/>
          </w:tcPr>
          <w:p w:rsidR="0017641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01" w:type="dxa"/>
          </w:tcPr>
          <w:p w:rsidR="0017641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7217" w:type="dxa"/>
          </w:tcPr>
          <w:p w:rsidR="0017641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654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419">
              <w:rPr>
                <w:rFonts w:ascii="Times New Roman" w:hAnsi="Times New Roman" w:cs="Times New Roman"/>
                <w:sz w:val="24"/>
                <w:szCs w:val="24"/>
              </w:rPr>
              <w:t>.6 «Общество и государство. Тяготы реформ» параграф читать, на вопросы после отвечать устно. Составить конспект в тетради.</w:t>
            </w:r>
          </w:p>
        </w:tc>
        <w:tc>
          <w:tcPr>
            <w:tcW w:w="1685" w:type="dxa"/>
          </w:tcPr>
          <w:p w:rsidR="00176413" w:rsidRDefault="00176413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роке</w:t>
            </w:r>
            <w:proofErr w:type="spellEnd"/>
          </w:p>
        </w:tc>
      </w:tr>
    </w:tbl>
    <w:p w:rsidR="00F24F3A" w:rsidRDefault="00F24F3A"/>
    <w:sectPr w:rsidR="00F24F3A" w:rsidSect="00F2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6413"/>
    <w:rsid w:val="00176413"/>
    <w:rsid w:val="00F2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4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64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tests/532919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2022-02-05T13:42:00Z</dcterms:created>
  <dcterms:modified xsi:type="dcterms:W3CDTF">2022-02-05T13:43:00Z</dcterms:modified>
</cp:coreProperties>
</file>